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Главархитектуры Рязанской области от 14.04.2020 N 232-п</w:t>
              <w:br/>
              <w:t xml:space="preserve">(ред. от 04.04.2024)</w:t>
              <w:br/>
              <w:t xml:space="preserve">"Об утверждении административного регламента предоставления государственной услуги "Выдача разрешения на ввод объекта в эксплуатацию"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ГЛАВНОЕ УПРАВЛЕНИЕ АРХИТЕКТУРЫ И ГРАДОСТРОИТЕЛЬСТВА</w:t>
      </w:r>
    </w:p>
    <w:p>
      <w:pPr>
        <w:pStyle w:val="2"/>
        <w:jc w:val="center"/>
      </w:pPr>
      <w:r>
        <w:rPr>
          <w:sz w:val="20"/>
        </w:rPr>
        <w:t xml:space="preserve">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14 апреля 2020 г. N 232-п</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"ВЫДАЧА РАЗРЕШЕНИЯ НА ВВОД ОБЪЕКТА</w:t>
      </w:r>
    </w:p>
    <w:p>
      <w:pPr>
        <w:pStyle w:val="2"/>
        <w:jc w:val="center"/>
      </w:pPr>
      <w:r>
        <w:rPr>
          <w:sz w:val="20"/>
        </w:rPr>
        <w:t xml:space="preserve">В ЭКСПЛУАТАЦИЮ"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29.09.2020 </w:t>
            </w:r>
            <w:hyperlink w:history="0" r:id="rId7" w:tooltip="Постановление Главархитектуры Рязанской области от 29.09.2020 N 634-п &quot;О внесении изменений в Постановление главного управления архитектуры и градостроительства Рязанской области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634-п</w:t>
              </w:r>
            </w:hyperlink>
            <w:r>
              <w:rPr>
                <w:sz w:val="20"/>
                <w:color w:val="392c69"/>
              </w:rPr>
              <w:t xml:space="preserve">, от 12.03.2021 </w:t>
            </w:r>
            <w:hyperlink w:history="0" r:id="rId8" w:tooltip="Постановление Главархитектуры Рязанской области от 12.03.2021 N 99-п &quot;О внесении изменения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в ред. Постановления Главархитектуры Рязанской области от 29.09.2020 N 634-п)&quot; {КонсультантПлюс}">
              <w:r>
                <w:rPr>
                  <w:sz w:val="20"/>
                  <w:color w:val="0000ff"/>
                </w:rPr>
                <w:t xml:space="preserve">N 99-п</w:t>
              </w:r>
            </w:hyperlink>
            <w:r>
              <w:rPr>
                <w:sz w:val="20"/>
                <w:color w:val="392c69"/>
              </w:rPr>
              <w:t xml:space="preserve">, от 23.12.2021 </w:t>
            </w:r>
            <w:hyperlink w:history="0" r:id="rId9" w:tooltip="Постановление Главархитектуры Рязанской области от 23.12.2021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631-п</w:t>
              </w:r>
            </w:hyperlink>
            <w:r>
              <w:rPr>
                <w:sz w:val="20"/>
                <w:color w:val="392c69"/>
              </w:rPr>
              <w:t xml:space="preserve">,</w:t>
            </w:r>
          </w:p>
          <w:p>
            <w:pPr>
              <w:pStyle w:val="0"/>
              <w:jc w:val="center"/>
            </w:pPr>
            <w:r>
              <w:rPr>
                <w:sz w:val="20"/>
                <w:color w:val="392c69"/>
              </w:rPr>
              <w:t xml:space="preserve">от 31.05.2022 </w:t>
            </w:r>
            <w:hyperlink w:history="0" r:id="rId1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284-п</w:t>
              </w:r>
            </w:hyperlink>
            <w:r>
              <w:rPr>
                <w:sz w:val="20"/>
                <w:color w:val="392c69"/>
              </w:rPr>
              <w:t xml:space="preserve">, от 08.11.2022 </w:t>
            </w:r>
            <w:hyperlink w:history="0" r:id="rId11" w:tooltip="Постановление Главархитектуры Рязанской области от 08.11.2022 N 642-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N 642-п</w:t>
              </w:r>
            </w:hyperlink>
            <w:r>
              <w:rPr>
                <w:sz w:val="20"/>
                <w:color w:val="392c69"/>
              </w:rPr>
              <w:t xml:space="preserve">, от 26.12.2023 </w:t>
            </w:r>
            <w:hyperlink w:history="0" r:id="rId12"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N 631-п</w:t>
              </w:r>
            </w:hyperlink>
            <w:r>
              <w:rPr>
                <w:sz w:val="20"/>
                <w:color w:val="392c69"/>
              </w:rPr>
              <w:t xml:space="preserve">,</w:t>
            </w:r>
          </w:p>
          <w:p>
            <w:pPr>
              <w:pStyle w:val="0"/>
              <w:jc w:val="center"/>
            </w:pPr>
            <w:r>
              <w:rPr>
                <w:sz w:val="20"/>
                <w:color w:val="392c69"/>
              </w:rPr>
              <w:t xml:space="preserve">от 04.04.2024 </w:t>
            </w:r>
            <w:hyperlink w:history="0" r:id="rId13" w:tooltip="Постановление Главархитектуры Рязанской области от 04.04.2024 N 11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N 111-п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4"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w:history="0" r:id="rId15" w:tooltip="Постановление Правительства Рязанской области от 27.04.2011 N 98 (ред. от 13.12.2022) &quo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quot; (вместе с &quot;Порядком разработки и утверждения исполнительными органами Рязанской области административных регламентов предоставления государственных услуг&quot;, &quot;Порядком разработки и утверждения ис {КонсультантПлюс}">
        <w:r>
          <w:rPr>
            <w:sz w:val="20"/>
            <w:color w:val="0000ff"/>
          </w:rPr>
          <w:t xml:space="preserve">Постановлением</w:t>
        </w:r>
      </w:hyperlink>
      <w:r>
        <w:rPr>
          <w:sz w:val="20"/>
        </w:rPr>
        <w:t xml:space="preserve"> Правительства Рязанской области от 27.04.2011 N 98 "О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руководствуясь </w:t>
      </w:r>
      <w:hyperlink w:history="0" r:id="rId16" w:tooltip="Постановление Правительства Рязанской области от 06.08.2008 N 153 (ред. от 27.12.2024) &quot;Об утверждении Положения о главном управлении архитектуры и градостроительства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06.08.2008 N 153 "Об утверждении Положения о главном управлении архитектуры и градостроительства Рязанской области", </w:t>
      </w:r>
      <w:hyperlink w:history="0" r:id="rId17" w:tooltip="Закон Рязанской области от 28.12.2018 N 106-ОЗ (ред. от 26.07.2023) &quot;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quot; (принят Постановлением Рязанской областной Думы от 26.12.2018 N 534-VI РОД) (с изм. и доп., вступ. в силу с 01.01.2024) {КонсультантПлюс}">
        <w:r>
          <w:rPr>
            <w:sz w:val="20"/>
            <w:color w:val="0000ff"/>
          </w:rPr>
          <w:t xml:space="preserve">Законом</w:t>
        </w:r>
      </w:hyperlink>
      <w:r>
        <w:rPr>
          <w:sz w:val="20"/>
        </w:rPr>
        <w:t xml:space="preserve"> Рязанской области от 28.12.2018 N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главное управление архитектуры и градостроительства Рязанской области постановляет:</w:t>
      </w:r>
    </w:p>
    <w:p>
      <w:pPr>
        <w:pStyle w:val="0"/>
        <w:jc w:val="both"/>
      </w:pPr>
      <w:r>
        <w:rPr>
          <w:sz w:val="20"/>
        </w:rPr>
        <w:t xml:space="preserve">(в ред. </w:t>
      </w:r>
      <w:hyperlink w:history="0" r:id="rId18"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1. Утвердить </w:t>
      </w:r>
      <w:hyperlink w:history="0" w:anchor="P39" w:tooltip="АДМИНИСТРАТИВНЫЙ РЕГЛАМЕНТ">
        <w:r>
          <w:rPr>
            <w:sz w:val="20"/>
            <w:color w:val="0000ff"/>
          </w:rPr>
          <w:t xml:space="preserve">административный регламент</w:t>
        </w:r>
      </w:hyperlink>
      <w:r>
        <w:rPr>
          <w:sz w:val="20"/>
        </w:rPr>
        <w:t xml:space="preserve"> предоставления государственной услуги "Выдача разрешения на ввод объекта в эксплуатацию" согласно приложению.</w:t>
      </w:r>
    </w:p>
    <w:p>
      <w:pPr>
        <w:pStyle w:val="0"/>
        <w:jc w:val="both"/>
      </w:pPr>
      <w:r>
        <w:rPr>
          <w:sz w:val="20"/>
        </w:rPr>
        <w:t xml:space="preserve">(в ред. </w:t>
      </w:r>
      <w:hyperlink w:history="0" r:id="rId19"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 Отделу информационного обеспечения градостроительной деятельности (А.В.Обломский) обеспечить размещение административного регламента предоставления государственной услуги "Выдача разрешения на ввод объекта в эксплуатацию" на официальном сайте главного управления архитектуры и градостроительства Рязанской области в сети "Интернет" и в информационной системе обеспечения градостроительной деятельности.</w:t>
      </w:r>
    </w:p>
    <w:p>
      <w:pPr>
        <w:pStyle w:val="0"/>
        <w:jc w:val="both"/>
      </w:pPr>
      <w:r>
        <w:rPr>
          <w:sz w:val="20"/>
        </w:rPr>
        <w:t xml:space="preserve">(в ред. </w:t>
      </w:r>
      <w:hyperlink w:history="0" r:id="rId2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3. Настоящее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начальника главного управления архитектуры и градостроительства Рязанской области О.Д.Муравьева.</w:t>
      </w:r>
    </w:p>
    <w:p>
      <w:pPr>
        <w:pStyle w:val="0"/>
        <w:jc w:val="both"/>
      </w:pPr>
      <w:r>
        <w:rPr>
          <w:sz w:val="20"/>
        </w:rPr>
      </w:r>
    </w:p>
    <w:p>
      <w:pPr>
        <w:pStyle w:val="0"/>
        <w:jc w:val="right"/>
      </w:pPr>
      <w:r>
        <w:rPr>
          <w:sz w:val="20"/>
        </w:rPr>
        <w:t xml:space="preserve">И.о. начальника</w:t>
      </w:r>
    </w:p>
    <w:p>
      <w:pPr>
        <w:pStyle w:val="0"/>
        <w:jc w:val="right"/>
      </w:pPr>
      <w:r>
        <w:rPr>
          <w:sz w:val="20"/>
        </w:rPr>
        <w:t xml:space="preserve">Д.В.ВАСИЛЬЧЕНКО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главного управления архитектуры</w:t>
      </w:r>
    </w:p>
    <w:p>
      <w:pPr>
        <w:pStyle w:val="0"/>
        <w:jc w:val="right"/>
      </w:pPr>
      <w:r>
        <w:rPr>
          <w:sz w:val="20"/>
        </w:rPr>
        <w:t xml:space="preserve">и градостроительства</w:t>
      </w:r>
    </w:p>
    <w:p>
      <w:pPr>
        <w:pStyle w:val="0"/>
        <w:jc w:val="right"/>
      </w:pPr>
      <w:r>
        <w:rPr>
          <w:sz w:val="20"/>
        </w:rPr>
        <w:t xml:space="preserve">Рязанской области</w:t>
      </w:r>
    </w:p>
    <w:p>
      <w:pPr>
        <w:pStyle w:val="0"/>
        <w:jc w:val="right"/>
      </w:pPr>
      <w:r>
        <w:rPr>
          <w:sz w:val="20"/>
        </w:rPr>
        <w:t xml:space="preserve">от 14 апреля 2020 г. N 232-п</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w:t>
      </w:r>
    </w:p>
    <w:p>
      <w:pPr>
        <w:pStyle w:val="2"/>
        <w:jc w:val="center"/>
      </w:pPr>
      <w:r>
        <w:rPr>
          <w:sz w:val="20"/>
        </w:rPr>
        <w:t xml:space="preserve">"ВЫДАЧА РАЗРЕШЕНИЯ НА ВВОД ОБЪЕКТА В ЭКСПЛУАТАЦИЮ"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29.09.2020 </w:t>
            </w:r>
            <w:hyperlink w:history="0" r:id="rId21" w:tooltip="Постановление Главархитектуры Рязанской области от 29.09.2020 N 634-п &quot;О внесении изменений в Постановление главного управления архитектуры и градостроительства Рязанской области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634-п</w:t>
              </w:r>
            </w:hyperlink>
            <w:r>
              <w:rPr>
                <w:sz w:val="20"/>
                <w:color w:val="392c69"/>
              </w:rPr>
              <w:t xml:space="preserve">, от 12.03.2021 </w:t>
            </w:r>
            <w:hyperlink w:history="0" r:id="rId22" w:tooltip="Постановление Главархитектуры Рязанской области от 12.03.2021 N 99-п &quot;О внесении изменения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в ред. Постановления Главархитектуры Рязанской области от 29.09.2020 N 634-п)&quot; {КонсультантПлюс}">
              <w:r>
                <w:rPr>
                  <w:sz w:val="20"/>
                  <w:color w:val="0000ff"/>
                </w:rPr>
                <w:t xml:space="preserve">N 99-п</w:t>
              </w:r>
            </w:hyperlink>
            <w:r>
              <w:rPr>
                <w:sz w:val="20"/>
                <w:color w:val="392c69"/>
              </w:rPr>
              <w:t xml:space="preserve">, от 23.12.2021 </w:t>
            </w:r>
            <w:hyperlink w:history="0" r:id="rId23" w:tooltip="Постановление Главархитектуры Рязанской области от 23.12.2021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631-п</w:t>
              </w:r>
            </w:hyperlink>
            <w:r>
              <w:rPr>
                <w:sz w:val="20"/>
                <w:color w:val="392c69"/>
              </w:rPr>
              <w:t xml:space="preserve">,</w:t>
            </w:r>
          </w:p>
          <w:p>
            <w:pPr>
              <w:pStyle w:val="0"/>
              <w:jc w:val="center"/>
            </w:pPr>
            <w:r>
              <w:rPr>
                <w:sz w:val="20"/>
                <w:color w:val="392c69"/>
              </w:rPr>
              <w:t xml:space="preserve">от 31.05.2022 </w:t>
            </w:r>
            <w:hyperlink w:history="0" r:id="rId24"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284-п</w:t>
              </w:r>
            </w:hyperlink>
            <w:r>
              <w:rPr>
                <w:sz w:val="20"/>
                <w:color w:val="392c69"/>
              </w:rPr>
              <w:t xml:space="preserve">, от 08.11.2022 </w:t>
            </w:r>
            <w:hyperlink w:history="0" r:id="rId25" w:tooltip="Постановление Главархитектуры Рязанской области от 08.11.2022 N 642-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N 642-п</w:t>
              </w:r>
            </w:hyperlink>
            <w:r>
              <w:rPr>
                <w:sz w:val="20"/>
                <w:color w:val="392c69"/>
              </w:rPr>
              <w:t xml:space="preserve">, от 26.12.2023 </w:t>
            </w:r>
            <w:hyperlink w:history="0" r:id="rId26"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N 631-п</w:t>
              </w:r>
            </w:hyperlink>
            <w:r>
              <w:rPr>
                <w:sz w:val="20"/>
                <w:color w:val="392c69"/>
              </w:rPr>
              <w:t xml:space="preserve">,</w:t>
            </w:r>
          </w:p>
          <w:p>
            <w:pPr>
              <w:pStyle w:val="0"/>
              <w:jc w:val="center"/>
            </w:pPr>
            <w:r>
              <w:rPr>
                <w:sz w:val="20"/>
                <w:color w:val="392c69"/>
              </w:rPr>
              <w:t xml:space="preserve">от 04.04.2024 </w:t>
            </w:r>
            <w:hyperlink w:history="0" r:id="rId27" w:tooltip="Постановление Главархитектуры Рязанской области от 04.04.2024 N 11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N 111-п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административный регламент предоставления государственной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государственной услуги по выдаче разрешения на ввод объекта в эксплуатацию (далее - государственная услуга, услуга), а также регулирует отношения, возникающие между юридическими и физическими лицами и государственным казенным учреждением Рязанской области "Центр градостроительного развития Рязанской области" (далее - Учреждение) при осуществлении полномочий по предоставлению государственной услуги на территории Рязанской области (за исключением территории муниципального образования - городской округ город Рязань).</w:t>
      </w:r>
    </w:p>
    <w:p>
      <w:pPr>
        <w:pStyle w:val="0"/>
        <w:jc w:val="both"/>
      </w:pPr>
      <w:r>
        <w:rPr>
          <w:sz w:val="20"/>
        </w:rPr>
        <w:t xml:space="preserve">(в ред. Постановлений Главархитектуры Рязанской области от 31.05.2022 </w:t>
      </w:r>
      <w:hyperlink w:history="0" r:id="rId28"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284-п</w:t>
        </w:r>
      </w:hyperlink>
      <w:r>
        <w:rPr>
          <w:sz w:val="20"/>
        </w:rPr>
        <w:t xml:space="preserve">, от 26.12.2023 </w:t>
      </w:r>
      <w:hyperlink w:history="0" r:id="rId29"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N 631-п</w:t>
        </w:r>
      </w:hyperlink>
      <w:r>
        <w:rPr>
          <w:sz w:val="20"/>
        </w:rPr>
        <w:t xml:space="preserve">)</w:t>
      </w:r>
    </w:p>
    <w:bookmarkStart w:id="52" w:name="P52"/>
    <w:bookmarkEnd w:id="52"/>
    <w:p>
      <w:pPr>
        <w:pStyle w:val="0"/>
        <w:spacing w:before="200" w:line-rule="auto"/>
        <w:ind w:firstLine="540"/>
        <w:jc w:val="both"/>
      </w:pPr>
      <w:r>
        <w:rPr>
          <w:sz w:val="20"/>
        </w:rPr>
        <w:t xml:space="preserve">1.2. Заявителем на получение государственной услуги является физическое или юридическое лицо, осуществившее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30"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 (далее - заявитель), обратившийся в орган, предоставляющий государственную услугу, или в организацию, участвующую в предоставлении государственных и муниципальных услуг, с заявлением о предоставлении услуги, выраженным в письменной форме, или с запросом о предоставлении услуги (далее - запрос) с использованием федеральной государственной информационной системы "Единый портал государственных и муниципальных услуг (функций)" (далее - ЕПГУ, Портал).</w:t>
      </w:r>
    </w:p>
    <w:p>
      <w:pPr>
        <w:pStyle w:val="0"/>
        <w:jc w:val="both"/>
      </w:pPr>
      <w:r>
        <w:rPr>
          <w:sz w:val="20"/>
        </w:rPr>
        <w:t xml:space="preserve">(в ред. </w:t>
      </w:r>
      <w:hyperlink w:history="0" r:id="rId31"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Заявитель вправе обратиться за получением услуги через представителя. Представитель заявителя - физическое лицо, действующее от имени заявителя. Полномочия представителя заявителя при предоставлении услуги подтверждаются доверенностью, оформленной в соответствии с требованиями законодательства Российской Федерации,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spacing w:before="200" w:line-rule="auto"/>
        <w:ind w:firstLine="540"/>
        <w:jc w:val="both"/>
      </w:pPr>
      <w:r>
        <w:rPr>
          <w:sz w:val="20"/>
        </w:rPr>
        <w:t xml:space="preserve">1.3. Информирование о порядке предоставления услуги осуществляется:</w:t>
      </w:r>
    </w:p>
    <w:p>
      <w:pPr>
        <w:pStyle w:val="0"/>
        <w:spacing w:before="200" w:line-rule="auto"/>
        <w:ind w:firstLine="540"/>
        <w:jc w:val="both"/>
      </w:pPr>
      <w:r>
        <w:rPr>
          <w:sz w:val="20"/>
        </w:rPr>
        <w:t xml:space="preserve">1) непосредственно при личном приеме заявителя в Учреждении или многофункциональном центре предоставления государственных и муниципальных услуг (далее - уполномоченная организация);</w:t>
      </w:r>
    </w:p>
    <w:p>
      <w:pPr>
        <w:pStyle w:val="0"/>
        <w:spacing w:before="200" w:line-rule="auto"/>
        <w:ind w:firstLine="540"/>
        <w:jc w:val="both"/>
      </w:pPr>
      <w:r>
        <w:rPr>
          <w:sz w:val="20"/>
        </w:rPr>
        <w:t xml:space="preserve">2) по телефону в Учреждении или уполномоченной организации;</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 на Портале (</w:t>
      </w:r>
      <w:hyperlink w:history="0" r:id="rId32">
        <w:r>
          <w:rPr>
            <w:sz w:val="20"/>
            <w:color w:val="0000ff"/>
          </w:rPr>
          <w:t xml:space="preserve">https://www.gosuslugi.ru/</w:t>
        </w:r>
      </w:hyperlink>
      <w:r>
        <w:rPr>
          <w:sz w:val="20"/>
        </w:rPr>
        <w:t xml:space="preserve">);</w:t>
      </w:r>
    </w:p>
    <w:p>
      <w:pPr>
        <w:pStyle w:val="0"/>
        <w:spacing w:before="200" w:line-rule="auto"/>
        <w:ind w:firstLine="540"/>
        <w:jc w:val="both"/>
      </w:pPr>
      <w:r>
        <w:rPr>
          <w:sz w:val="20"/>
        </w:rPr>
        <w:t xml:space="preserve">- на официальном сайте Учреждения (https://www.cgr62.ru/);</w:t>
      </w:r>
    </w:p>
    <w:p>
      <w:pPr>
        <w:pStyle w:val="0"/>
        <w:jc w:val="both"/>
      </w:pPr>
      <w:r>
        <w:rPr>
          <w:sz w:val="20"/>
        </w:rPr>
        <w:t xml:space="preserve">(в ред. </w:t>
      </w:r>
      <w:hyperlink w:history="0" r:id="rId33"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5) посредством размещения информации на информационных стендах Учреждения или уполномоченной организации.</w:t>
      </w:r>
    </w:p>
    <w:p>
      <w:pPr>
        <w:pStyle w:val="0"/>
        <w:jc w:val="both"/>
      </w:pPr>
      <w:r>
        <w:rPr>
          <w:sz w:val="20"/>
        </w:rPr>
        <w:t xml:space="preserve">(п. 1.3 в ред. </w:t>
      </w:r>
      <w:hyperlink w:history="0" r:id="rId34"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bookmarkStart w:id="65" w:name="P65"/>
    <w:bookmarkEnd w:id="65"/>
    <w:p>
      <w:pPr>
        <w:pStyle w:val="0"/>
        <w:spacing w:before="200" w:line-rule="auto"/>
        <w:ind w:firstLine="540"/>
        <w:jc w:val="both"/>
      </w:pPr>
      <w:r>
        <w:rPr>
          <w:sz w:val="20"/>
        </w:rPr>
        <w:t xml:space="preserve">1.4. Информирование осуществляется по вопросам, касающимся:</w:t>
      </w:r>
    </w:p>
    <w:p>
      <w:pPr>
        <w:pStyle w:val="0"/>
        <w:spacing w:before="200" w:line-rule="auto"/>
        <w:ind w:firstLine="540"/>
        <w:jc w:val="both"/>
      </w:pPr>
      <w:r>
        <w:rPr>
          <w:sz w:val="20"/>
        </w:rPr>
        <w:t xml:space="preserve">- способов подачи заявления о выдаче разрешения на ввод объекта в эксплуатацию, а в случаях, предусмотренных </w:t>
      </w:r>
      <w:hyperlink w:history="0" r:id="rId3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12 статьи 51</w:t>
        </w:r>
      </w:hyperlink>
      <w:r>
        <w:rPr>
          <w:sz w:val="20"/>
        </w:rPr>
        <w:t xml:space="preserve"> и </w:t>
      </w:r>
      <w:hyperlink w:history="0" r:id="rId3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3.3 статьи 52</w:t>
        </w:r>
      </w:hyperlink>
      <w:r>
        <w:rPr>
          <w:sz w:val="20"/>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w:t>
      </w:r>
    </w:p>
    <w:p>
      <w:pPr>
        <w:pStyle w:val="0"/>
        <w:spacing w:before="200" w:line-rule="auto"/>
        <w:ind w:firstLine="540"/>
        <w:jc w:val="both"/>
      </w:pPr>
      <w:r>
        <w:rPr>
          <w:sz w:val="20"/>
        </w:rPr>
        <w:t xml:space="preserve">- о предоставлении услуги;</w:t>
      </w:r>
    </w:p>
    <w:p>
      <w:pPr>
        <w:pStyle w:val="0"/>
        <w:spacing w:before="200" w:line-rule="auto"/>
        <w:ind w:firstLine="540"/>
        <w:jc w:val="both"/>
      </w:pPr>
      <w:r>
        <w:rPr>
          <w:sz w:val="20"/>
        </w:rPr>
        <w:t xml:space="preserve">- адресов Учреждения и уполномоченных организаций, обращение в которые необходимо для предоставления услуги;</w:t>
      </w:r>
    </w:p>
    <w:p>
      <w:pPr>
        <w:pStyle w:val="0"/>
        <w:jc w:val="both"/>
      </w:pPr>
      <w:r>
        <w:rPr>
          <w:sz w:val="20"/>
        </w:rPr>
        <w:t xml:space="preserve">(в ред. </w:t>
      </w:r>
      <w:hyperlink w:history="0" r:id="rId37"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 справочной информации о работе Учреждения (структурных подразделений Учреждения);</w:t>
      </w:r>
    </w:p>
    <w:p>
      <w:pPr>
        <w:pStyle w:val="0"/>
        <w:jc w:val="both"/>
      </w:pPr>
      <w:r>
        <w:rPr>
          <w:sz w:val="20"/>
        </w:rPr>
        <w:t xml:space="preserve">(в ред. </w:t>
      </w:r>
      <w:hyperlink w:history="0" r:id="rId38"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 документов, необходимых для предоставления услуги;</w:t>
      </w:r>
    </w:p>
    <w:p>
      <w:pPr>
        <w:pStyle w:val="0"/>
        <w:spacing w:before="200" w:line-rule="auto"/>
        <w:ind w:firstLine="540"/>
        <w:jc w:val="both"/>
      </w:pPr>
      <w:r>
        <w:rPr>
          <w:sz w:val="20"/>
        </w:rPr>
        <w:t xml:space="preserve">- порядка и сроков предоставления услуги;</w:t>
      </w:r>
    </w:p>
    <w:p>
      <w:pPr>
        <w:pStyle w:val="0"/>
        <w:spacing w:before="200" w:line-rule="auto"/>
        <w:ind w:firstLine="540"/>
        <w:jc w:val="both"/>
      </w:pPr>
      <w:r>
        <w:rPr>
          <w:sz w:val="20"/>
        </w:rPr>
        <w:t xml:space="preserve">- порядка получения сведений о ходе рассмотрения заявления о предоставлении услуги и о результатах предоставления услуги;</w:t>
      </w:r>
    </w:p>
    <w:p>
      <w:pPr>
        <w:pStyle w:val="0"/>
        <w:spacing w:before="200" w:line-rule="auto"/>
        <w:ind w:firstLine="540"/>
        <w:jc w:val="both"/>
      </w:pPr>
      <w:r>
        <w:rPr>
          <w:sz w:val="20"/>
        </w:rPr>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0"/>
        <w:spacing w:before="200" w:line-rule="auto"/>
        <w:ind w:firstLine="540"/>
        <w:jc w:val="both"/>
      </w:pPr>
      <w:r>
        <w:rPr>
          <w:sz w:val="20"/>
        </w:rPr>
        <w:t xml:space="preserve">Получение информации по вопросам предоставления услуги осуществляется бесплатно.</w:t>
      </w:r>
    </w:p>
    <w:p>
      <w:pPr>
        <w:pStyle w:val="0"/>
        <w:jc w:val="both"/>
      </w:pPr>
      <w:r>
        <w:rPr>
          <w:sz w:val="20"/>
        </w:rPr>
        <w:t xml:space="preserve">(п. 1.4 введен </w:t>
      </w:r>
      <w:hyperlink w:history="0" r:id="rId39"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1.5. При устном обращении заявителя (лично или по телефону) должностное лицо Учреждения, работник уполномоченной организации,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Учреждения, уполномоченной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изложить обращение в письменной форме;</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Должностное лицо Учреждения, уполномоченной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 (заявителей).</w:t>
      </w:r>
    </w:p>
    <w:p>
      <w:pPr>
        <w:pStyle w:val="0"/>
        <w:jc w:val="both"/>
      </w:pPr>
      <w:r>
        <w:rPr>
          <w:sz w:val="20"/>
        </w:rPr>
        <w:t xml:space="preserve">(п. 1.5 введен </w:t>
      </w:r>
      <w:hyperlink w:history="0" r:id="rId4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1.6. По письменному обращению должностное лицо Учреждения, уполномоченной организации, ответственное за предоставление услуги, подробно в письменной форме разъясняет заявителю сведения по вопросам, указанным в </w:t>
      </w:r>
      <w:hyperlink w:history="0" w:anchor="P65" w:tooltip="1.4. Информирование осуществляется по вопросам, касающимся:">
        <w:r>
          <w:rPr>
            <w:sz w:val="20"/>
            <w:color w:val="0000ff"/>
          </w:rPr>
          <w:t xml:space="preserve">пункте 1.4</w:t>
        </w:r>
      </w:hyperlink>
      <w:r>
        <w:rPr>
          <w:sz w:val="20"/>
        </w:rPr>
        <w:t xml:space="preserve"> настоящего Административного регламента в порядке, установленном Федеральным </w:t>
      </w:r>
      <w:hyperlink w:history="0" r:id="rId4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(далее - Федеральный закон N 59-ФЗ).</w:t>
      </w:r>
    </w:p>
    <w:p>
      <w:pPr>
        <w:pStyle w:val="0"/>
        <w:jc w:val="both"/>
      </w:pPr>
      <w:r>
        <w:rPr>
          <w:sz w:val="20"/>
        </w:rPr>
        <w:t xml:space="preserve">(п. 1.6 введен </w:t>
      </w:r>
      <w:hyperlink w:history="0" r:id="rId42"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1.7. На Портале размещаются сведения, предусмотренные </w:t>
      </w:r>
      <w:hyperlink w:history="0" r:id="rId43"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pStyle w:val="0"/>
        <w:spacing w:before="200" w:line-rule="auto"/>
        <w:ind w:firstLine="540"/>
        <w:jc w:val="both"/>
      </w:pPr>
      <w:r>
        <w:rPr>
          <w:sz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jc w:val="both"/>
      </w:pPr>
      <w:r>
        <w:rPr>
          <w:sz w:val="20"/>
        </w:rPr>
        <w:t xml:space="preserve">(п. 1.7 введен </w:t>
      </w:r>
      <w:hyperlink w:history="0" r:id="rId44"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1.8. На официальном сайте Учреждения, на стендах в местах предоставления услуги и в уполномоченной организации размещается следующая справочная информация:</w:t>
      </w:r>
    </w:p>
    <w:p>
      <w:pPr>
        <w:pStyle w:val="0"/>
        <w:jc w:val="both"/>
      </w:pPr>
      <w:r>
        <w:rPr>
          <w:sz w:val="20"/>
        </w:rPr>
        <w:t xml:space="preserve">(в ред. </w:t>
      </w:r>
      <w:hyperlink w:history="0" r:id="rId45"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 о месте нахождения и графике работы Учреждения, уполномоченной организации и их структурных подразделений, ответственных за предоставление услуги;</w:t>
      </w:r>
    </w:p>
    <w:p>
      <w:pPr>
        <w:pStyle w:val="0"/>
        <w:jc w:val="both"/>
      </w:pPr>
      <w:r>
        <w:rPr>
          <w:sz w:val="20"/>
        </w:rPr>
        <w:t xml:space="preserve">(в ред. </w:t>
      </w:r>
      <w:hyperlink w:history="0" r:id="rId46"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 справочные телефоны Учреждения, уполномоченной организации, ответственных за предоставление услуги, в том числе номер телефона-автоинформатора (при наличии);</w:t>
      </w:r>
    </w:p>
    <w:p>
      <w:pPr>
        <w:pStyle w:val="0"/>
        <w:jc w:val="both"/>
      </w:pPr>
      <w:r>
        <w:rPr>
          <w:sz w:val="20"/>
        </w:rPr>
        <w:t xml:space="preserve">(в ред. </w:t>
      </w:r>
      <w:hyperlink w:history="0" r:id="rId47"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 адрес официального сайта, а также электронной почты и (или) формы обратной связи уполномоченного Учреждения, уполномоченной организации в сети "Интернет".</w:t>
      </w:r>
    </w:p>
    <w:p>
      <w:pPr>
        <w:pStyle w:val="0"/>
        <w:jc w:val="both"/>
      </w:pPr>
      <w:r>
        <w:rPr>
          <w:sz w:val="20"/>
        </w:rPr>
        <w:t xml:space="preserve">(п. 1.8 введен </w:t>
      </w:r>
      <w:hyperlink w:history="0" r:id="rId48"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 в ред. </w:t>
      </w:r>
      <w:hyperlink w:history="0" r:id="rId49"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1.9. В залах ожидания Учреждения, уполномоченной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0"/>
        <w:jc w:val="both"/>
      </w:pPr>
      <w:r>
        <w:rPr>
          <w:sz w:val="20"/>
        </w:rPr>
        <w:t xml:space="preserve">(п. 1.9 введен </w:t>
      </w:r>
      <w:hyperlink w:history="0" r:id="rId5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 в ред. </w:t>
      </w:r>
      <w:hyperlink w:history="0" r:id="rId51"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1.10. Размещение информации о порядке предоставления услуги на информационных стендах в помещении уполномоченной организации осуществляется в соответствии с соглашением, заключенным между уполномоченной организацией и Учреждением с учетом требований к информированию, установленных Административным регламентом.</w:t>
      </w:r>
    </w:p>
    <w:p>
      <w:pPr>
        <w:pStyle w:val="0"/>
        <w:jc w:val="both"/>
      </w:pPr>
      <w:r>
        <w:rPr>
          <w:sz w:val="20"/>
        </w:rPr>
        <w:t xml:space="preserve">(п. 1.10 введен </w:t>
      </w:r>
      <w:hyperlink w:history="0" r:id="rId52"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1.11.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соответствующем структурном подразделении Учреждения при обращении заявителя лично, по телефону, посредством электронной почты.</w:t>
      </w:r>
    </w:p>
    <w:p>
      <w:pPr>
        <w:pStyle w:val="0"/>
        <w:jc w:val="both"/>
      </w:pPr>
      <w:r>
        <w:rPr>
          <w:sz w:val="20"/>
        </w:rPr>
        <w:t xml:space="preserve">(п. 1.11 введен </w:t>
      </w:r>
      <w:hyperlink w:history="0" r:id="rId53"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 выдача разрешения на ввод объекта в эксплуатацию.</w:t>
      </w:r>
    </w:p>
    <w:p>
      <w:pPr>
        <w:pStyle w:val="0"/>
        <w:jc w:val="both"/>
      </w:pPr>
      <w:r>
        <w:rPr>
          <w:sz w:val="20"/>
        </w:rPr>
        <w:t xml:space="preserve">(в ред. </w:t>
      </w:r>
      <w:hyperlink w:history="0" r:id="rId54"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2.2. Наименование органа, предоставляющего услугу.</w:t>
      </w:r>
    </w:p>
    <w:p>
      <w:pPr>
        <w:pStyle w:val="0"/>
        <w:spacing w:before="200" w:line-rule="auto"/>
        <w:ind w:firstLine="540"/>
        <w:jc w:val="both"/>
      </w:pPr>
      <w:r>
        <w:rPr>
          <w:sz w:val="20"/>
        </w:rPr>
        <w:t xml:space="preserve">Предоставление услуги осуществляется Учреждением.</w:t>
      </w:r>
    </w:p>
    <w:p>
      <w:pPr>
        <w:pStyle w:val="0"/>
        <w:spacing w:before="200" w:line-rule="auto"/>
        <w:ind w:firstLine="540"/>
        <w:jc w:val="both"/>
      </w:pPr>
      <w:r>
        <w:rPr>
          <w:sz w:val="20"/>
        </w:rPr>
        <w:t xml:space="preserve">Прием документов на бумажном носителе, необходимых для получения услуги, и выдачу результата предоставления услуги на бумажном носителе осуществляет уполномоченная организация.</w:t>
      </w:r>
    </w:p>
    <w:p>
      <w:pPr>
        <w:pStyle w:val="0"/>
        <w:spacing w:before="200" w:line-rule="auto"/>
        <w:ind w:firstLine="540"/>
        <w:jc w:val="both"/>
      </w:pPr>
      <w:r>
        <w:rPr>
          <w:sz w:val="20"/>
        </w:rPr>
        <w:t xml:space="preserve">Уполномоченная организация осуществляет выдачу результата предоставления услуги на бумажном носителе, в том числе в случае, если заявитель подал запрос о предоставлении услуги в электронном виде с использованием Портала, а способ получения результата предоставления услуги выбрал на бумажном носителе в уполномоченной организации.</w:t>
      </w:r>
    </w:p>
    <w:p>
      <w:pPr>
        <w:pStyle w:val="0"/>
        <w:spacing w:before="200" w:line-rule="auto"/>
        <w:ind w:firstLine="540"/>
        <w:jc w:val="both"/>
      </w:pPr>
      <w:r>
        <w:rPr>
          <w:sz w:val="20"/>
        </w:rPr>
        <w:t xml:space="preserve">Прием запросов в электронном виде, поступающих с Портала, и выдачу результата предоставления услуги по запросам, поступающим с Портала, осуществляет Учреждение.</w:t>
      </w:r>
    </w:p>
    <w:p>
      <w:pPr>
        <w:pStyle w:val="0"/>
        <w:jc w:val="both"/>
      </w:pPr>
      <w:r>
        <w:rPr>
          <w:sz w:val="20"/>
        </w:rPr>
        <w:t xml:space="preserve">(п. 2.2 в ред. </w:t>
      </w:r>
      <w:hyperlink w:history="0" r:id="rId55"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2.3. При предоставлении услуги Учреждение взаимодействует со следующими государственными органами и иными лицами:</w:t>
      </w:r>
    </w:p>
    <w:p>
      <w:pPr>
        <w:pStyle w:val="0"/>
        <w:spacing w:before="200" w:line-rule="auto"/>
        <w:ind w:firstLine="540"/>
        <w:jc w:val="both"/>
      </w:pPr>
      <w:r>
        <w:rPr>
          <w:sz w:val="20"/>
        </w:rPr>
        <w:t xml:space="preserve">1) Управлением Федеральной службы государственной регистрации, кадастра и картографии по Рязанской области (далее - Росреестр) в части получения сведений из Единого государственного реестра недвижимости (далее - ЕГРН);</w:t>
      </w:r>
    </w:p>
    <w:p>
      <w:pPr>
        <w:pStyle w:val="0"/>
        <w:spacing w:before="200" w:line-rule="auto"/>
        <w:ind w:firstLine="540"/>
        <w:jc w:val="both"/>
      </w:pPr>
      <w:r>
        <w:rPr>
          <w:sz w:val="20"/>
        </w:rPr>
        <w:t xml:space="preserve">2) государственной инспекцией по охране объектов культурного наследия Рязанской области в части межведомственного информационного взаимодействия по предоставлению документов, подтверждающих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 а также о наличии или отсутствии на территории земельного участка зон с особым режимом использования территории (охранных зон памятников, зон археологии и т.д.) и регламентов, установленных для данных зон;</w:t>
      </w:r>
    </w:p>
    <w:p>
      <w:pPr>
        <w:pStyle w:val="0"/>
        <w:spacing w:before="200" w:line-rule="auto"/>
        <w:ind w:firstLine="540"/>
        <w:jc w:val="both"/>
      </w:pPr>
      <w:r>
        <w:rPr>
          <w:sz w:val="20"/>
        </w:rPr>
        <w:t xml:space="preserve">3) органами местного самоуправления по вопросам предоставления сведений и документов, находящихся в их распоряжении.</w:t>
      </w:r>
    </w:p>
    <w:p>
      <w:pPr>
        <w:pStyle w:val="0"/>
        <w:spacing w:before="200" w:line-rule="auto"/>
        <w:ind w:firstLine="540"/>
        <w:jc w:val="both"/>
      </w:pPr>
      <w:r>
        <w:rPr>
          <w:sz w:val="20"/>
        </w:rPr>
        <w:t xml:space="preserve">2.4. Не допускается требовать иные документы для получения разрешения на ввод объекта в эксплуатацию, за исключением документов, указанных в </w:t>
      </w:r>
      <w:hyperlink w:history="0" r:id="rId5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частях 3</w:t>
        </w:r>
      </w:hyperlink>
      <w:r>
        <w:rPr>
          <w:sz w:val="20"/>
        </w:rPr>
        <w:t xml:space="preserve"> и </w:t>
      </w:r>
      <w:hyperlink w:history="0" r:id="rId5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4 статьи 55</w:t>
        </w:r>
      </w:hyperlink>
      <w:r>
        <w:rPr>
          <w:sz w:val="20"/>
        </w:rPr>
        <w:t xml:space="preserve"> Градостроительного кодекса Российской Федерации (далее - ГрК РФ).</w:t>
      </w:r>
    </w:p>
    <w:p>
      <w:pPr>
        <w:pStyle w:val="0"/>
        <w:spacing w:before="200" w:line-rule="auto"/>
        <w:ind w:firstLine="540"/>
        <w:jc w:val="both"/>
      </w:pPr>
      <w:r>
        <w:rPr>
          <w:sz w:val="20"/>
        </w:rPr>
        <w:t xml:space="preserve">Согласно </w:t>
      </w:r>
      <w:hyperlink w:history="0" r:id="rId5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пункту 3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при предоставлении услуги Учреждению, уполномоченной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w:t>
      </w:r>
      <w:hyperlink w:history="0" r:id="rId59"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bookmarkStart w:id="124" w:name="P124"/>
    <w:bookmarkEnd w:id="124"/>
    <w:p>
      <w:pPr>
        <w:pStyle w:val="0"/>
        <w:spacing w:before="200" w:line-rule="auto"/>
        <w:ind w:firstLine="540"/>
        <w:jc w:val="both"/>
      </w:pPr>
      <w:r>
        <w:rPr>
          <w:sz w:val="20"/>
        </w:rPr>
        <w:t xml:space="preserve">2.5. Результатом предоставления услуги является:</w:t>
      </w:r>
    </w:p>
    <w:bookmarkStart w:id="125" w:name="P125"/>
    <w:bookmarkEnd w:id="125"/>
    <w:p>
      <w:pPr>
        <w:pStyle w:val="0"/>
        <w:spacing w:before="200" w:line-rule="auto"/>
        <w:ind w:firstLine="540"/>
        <w:jc w:val="both"/>
      </w:pPr>
      <w:r>
        <w:rPr>
          <w:sz w:val="20"/>
        </w:rPr>
        <w:t xml:space="preserve">а) разрешение на ввод объекта в эксплуатацию (в том числе на отдельные этапы строительства, реконструкции объекта капитального строительства);</w:t>
      </w:r>
    </w:p>
    <w:p>
      <w:pPr>
        <w:pStyle w:val="0"/>
        <w:spacing w:before="200" w:line-rule="auto"/>
        <w:ind w:firstLine="540"/>
        <w:jc w:val="both"/>
      </w:pPr>
      <w:r>
        <w:rPr>
          <w:sz w:val="20"/>
        </w:rPr>
        <w:t xml:space="preserve">б) решение об отказе в выдаче разрешения на ввод объекта в эксплуатацию при наличии оснований, указанных в </w:t>
      </w:r>
      <w:hyperlink w:history="0" w:anchor="P231" w:tooltip="2.13. Исчерпывающий перечень оснований для отказа в выдаче разрешения на ввод объекта в эксплуатацию:">
        <w:r>
          <w:rPr>
            <w:sz w:val="20"/>
            <w:color w:val="0000ff"/>
          </w:rPr>
          <w:t xml:space="preserve">пункте 2.13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hyperlink w:history="0" w:anchor="P828" w:tooltip="                                  РЕШЕНИЕ">
        <w:r>
          <w:rPr>
            <w:sz w:val="20"/>
            <w:color w:val="0000ff"/>
          </w:rPr>
          <w:t xml:space="preserve">Решение</w:t>
        </w:r>
      </w:hyperlink>
      <w:r>
        <w:rPr>
          <w:sz w:val="20"/>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pPr>
        <w:pStyle w:val="0"/>
        <w:jc w:val="both"/>
      </w:pPr>
      <w:r>
        <w:rPr>
          <w:sz w:val="20"/>
        </w:rPr>
        <w:t xml:space="preserve">(п. 2.5 в ред. </w:t>
      </w:r>
      <w:hyperlink w:history="0" r:id="rId6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2.6.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в Учреждение.</w:t>
      </w:r>
    </w:p>
    <w:p>
      <w:pPr>
        <w:pStyle w:val="0"/>
        <w:spacing w:before="200" w:line-rule="auto"/>
        <w:ind w:firstLine="540"/>
        <w:jc w:val="both"/>
      </w:pPr>
      <w:r>
        <w:rPr>
          <w:sz w:val="20"/>
        </w:rPr>
        <w:t xml:space="preserve">Заявление о выдаче разрешения на ввод объекта в эксплуатацию считается поступившим в Учреждение со дня его регистрации.</w:t>
      </w:r>
    </w:p>
    <w:p>
      <w:pPr>
        <w:pStyle w:val="0"/>
        <w:jc w:val="both"/>
      </w:pPr>
      <w:r>
        <w:rPr>
          <w:sz w:val="20"/>
        </w:rPr>
        <w:t xml:space="preserve">(п. 2.6 в ред. </w:t>
      </w:r>
      <w:hyperlink w:history="0" r:id="rId61"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2.7.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2.8. Нормативные правовые акты, регулирующие предоставление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услуги, размещается на официальном сайте Учреждения в сети "Интернет", в федеральной государственной информационной системе "Федеральный реестр государственных и муниципальных услуг (функций)" и на ЕПГУ.</w:t>
      </w:r>
    </w:p>
    <w:p>
      <w:pPr>
        <w:pStyle w:val="0"/>
        <w:jc w:val="both"/>
      </w:pPr>
      <w:r>
        <w:rPr>
          <w:sz w:val="20"/>
        </w:rPr>
        <w:t xml:space="preserve">(в ред. </w:t>
      </w:r>
      <w:hyperlink w:history="0" r:id="rId62"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bookmarkStart w:id="138" w:name="P138"/>
    <w:bookmarkEnd w:id="138"/>
    <w:p>
      <w:pPr>
        <w:pStyle w:val="0"/>
        <w:spacing w:before="200" w:line-rule="auto"/>
        <w:ind w:firstLine="540"/>
        <w:jc w:val="both"/>
      </w:pPr>
      <w:r>
        <w:rPr>
          <w:sz w:val="20"/>
        </w:rPr>
        <w:t xml:space="preserve">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39" w:name="P139"/>
    <w:bookmarkEnd w:id="139"/>
    <w:p>
      <w:pPr>
        <w:pStyle w:val="0"/>
        <w:spacing w:before="200" w:line-rule="auto"/>
        <w:ind w:firstLine="540"/>
        <w:jc w:val="both"/>
      </w:pPr>
      <w:r>
        <w:rPr>
          <w:sz w:val="20"/>
        </w:rPr>
        <w:t xml:space="preserve">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w:t>
      </w:r>
    </w:p>
    <w:bookmarkStart w:id="140" w:name="P140"/>
    <w:bookmarkEnd w:id="140"/>
    <w:p>
      <w:pPr>
        <w:pStyle w:val="0"/>
        <w:spacing w:before="200" w:line-rule="auto"/>
        <w:ind w:firstLine="540"/>
        <w:jc w:val="both"/>
      </w:pPr>
      <w:r>
        <w:rPr>
          <w:sz w:val="20"/>
        </w:rPr>
        <w:t xml:space="preserve">Для предоставления услуги заявитель или его представитель представляет в Учреждение или уполномоченную организацию </w:t>
      </w:r>
      <w:hyperlink w:history="0" w:anchor="P574" w:tooltip="ЗАЯВЛЕНИЕ">
        <w:r>
          <w:rPr>
            <w:sz w:val="20"/>
            <w:color w:val="0000ff"/>
          </w:rPr>
          <w:t xml:space="preserve">заявление</w:t>
        </w:r>
      </w:hyperlink>
      <w:r>
        <w:rPr>
          <w:sz w:val="20"/>
        </w:rPr>
        <w:t xml:space="preserve">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w:t>
      </w:r>
    </w:p>
    <w:p>
      <w:pPr>
        <w:pStyle w:val="0"/>
        <w:spacing w:before="200" w:line-rule="auto"/>
        <w:ind w:firstLine="540"/>
        <w:jc w:val="both"/>
      </w:pPr>
      <w:r>
        <w:rPr>
          <w:sz w:val="20"/>
        </w:rPr>
        <w:t xml:space="preserve">а) в электронной форме с использованием Портала.</w:t>
      </w:r>
    </w:p>
    <w:p>
      <w:pPr>
        <w:pStyle w:val="0"/>
        <w:spacing w:before="200" w:line-rule="auto"/>
        <w:ind w:firstLine="540"/>
        <w:jc w:val="both"/>
      </w:pPr>
      <w:r>
        <w:rPr>
          <w:sz w:val="20"/>
        </w:rPr>
        <w:t xml:space="preserve">В случае представления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0"/>
        <w:spacing w:before="200" w:line-rule="auto"/>
        <w:ind w:firstLine="540"/>
        <w:jc w:val="both"/>
      </w:pPr>
      <w:r>
        <w:rPr>
          <w:sz w:val="20"/>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в соответствии с настоящим Административным регламентом.</w:t>
      </w:r>
    </w:p>
    <w:p>
      <w:pPr>
        <w:pStyle w:val="0"/>
        <w:spacing w:before="200" w:line-rule="auto"/>
        <w:ind w:firstLine="540"/>
        <w:jc w:val="both"/>
      </w:pPr>
      <w:r>
        <w:rPr>
          <w:sz w:val="20"/>
        </w:rPr>
        <w:t xml:space="preserve">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r:id="rId63" w:tooltip="Федеральный закон от 06.04.2011 N 63-ФЗ (ред. от 28.12.2024) &quot;Об электронной подписи&quot; {КонсультантПлюс}">
        <w:r>
          <w:rPr>
            <w:sz w:val="20"/>
            <w:color w:val="0000ff"/>
          </w:rPr>
          <w:t xml:space="preserve">частью 5 статьи 8</w:t>
        </w:r>
      </w:hyperlink>
      <w:r>
        <w:rPr>
          <w:sz w:val="20"/>
        </w:rPr>
        <w:t xml:space="preserve"> Федерального закона от 06 апреля 2011 года N 63-ФЗ "Об электронной подписи" (далее -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w:history="0" r:id="rId64"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w:history="0" r:id="rId65"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0"/>
        <w:spacing w:before="200" w:line-rule="auto"/>
        <w:ind w:firstLine="540"/>
        <w:jc w:val="both"/>
      </w:pPr>
      <w:r>
        <w:rPr>
          <w:sz w:val="20"/>
        </w:rPr>
        <w:t xml:space="preserve">В целях предоставления услуги заявителю или его представителю в уполномоченной организации обеспечивается доступ к ЕПГУ.</w:t>
      </w:r>
    </w:p>
    <w:bookmarkStart w:id="146" w:name="P146"/>
    <w:bookmarkEnd w:id="146"/>
    <w:p>
      <w:pPr>
        <w:pStyle w:val="0"/>
        <w:spacing w:before="200" w:line-rule="auto"/>
        <w:ind w:firstLine="540"/>
        <w:jc w:val="both"/>
      </w:pPr>
      <w:r>
        <w:rPr>
          <w:sz w:val="20"/>
        </w:rPr>
        <w:t xml:space="preserve">б) на бумажном носителе посредством личного обращения в Учреждение либо посредством почтового отправления с уведомлением о вручении;</w:t>
      </w:r>
    </w:p>
    <w:bookmarkStart w:id="147" w:name="P147"/>
    <w:bookmarkEnd w:id="147"/>
    <w:p>
      <w:pPr>
        <w:pStyle w:val="0"/>
        <w:spacing w:before="200" w:line-rule="auto"/>
        <w:ind w:firstLine="540"/>
        <w:jc w:val="both"/>
      </w:pPr>
      <w:r>
        <w:rPr>
          <w:sz w:val="20"/>
        </w:rPr>
        <w:t xml:space="preserve">в) на бумажном носителе посредством обращения в Учреждение через уполномоченную организацию.</w:t>
      </w:r>
    </w:p>
    <w:p>
      <w:pPr>
        <w:pStyle w:val="0"/>
        <w:spacing w:before="200" w:line-rule="auto"/>
        <w:ind w:firstLine="540"/>
        <w:jc w:val="both"/>
      </w:pPr>
      <w:r>
        <w:rPr>
          <w:sz w:val="20"/>
        </w:rPr>
        <w:t xml:space="preserve">Направить заявление о выдаче разрешения на ввод объекта в эксплуатацию посредством Портала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spacing w:before="200" w:line-rule="auto"/>
        <w:ind w:firstLine="540"/>
        <w:jc w:val="both"/>
      </w:pPr>
      <w:r>
        <w:rPr>
          <w:sz w:val="20"/>
        </w:rPr>
        <w:t xml:space="preserve">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б) полномочия представителя заявителя оформлены в установленном порядке;</w:t>
      </w:r>
    </w:p>
    <w:p>
      <w:pPr>
        <w:pStyle w:val="0"/>
        <w:spacing w:before="200" w:line-rule="auto"/>
        <w:ind w:firstLine="540"/>
        <w:jc w:val="both"/>
      </w:pPr>
      <w:r>
        <w:rPr>
          <w:sz w:val="20"/>
        </w:rPr>
        <w:t xml:space="preserve">в) тексты документов написаны разборчиво;</w:t>
      </w:r>
    </w:p>
    <w:p>
      <w:pPr>
        <w:pStyle w:val="0"/>
        <w:spacing w:before="200" w:line-rule="auto"/>
        <w:ind w:firstLine="540"/>
        <w:jc w:val="both"/>
      </w:pPr>
      <w:r>
        <w:rPr>
          <w:sz w:val="20"/>
        </w:rPr>
        <w:t xml:space="preserve">г) фамилия, имя, отчество (наименование) заявителя, адрес его места жительства (места нахождения), телефон (если имеется) написаны полностью;</w:t>
      </w:r>
    </w:p>
    <w:p>
      <w:pPr>
        <w:pStyle w:val="0"/>
        <w:spacing w:before="200" w:line-rule="auto"/>
        <w:ind w:firstLine="540"/>
        <w:jc w:val="both"/>
      </w:pPr>
      <w:r>
        <w:rPr>
          <w:sz w:val="20"/>
        </w:rPr>
        <w:t xml:space="preserve">д)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е) документы не исполнены карандашом.</w:t>
      </w:r>
    </w:p>
    <w:p>
      <w:pPr>
        <w:pStyle w:val="0"/>
        <w:spacing w:before="200" w:line-rule="auto"/>
        <w:ind w:firstLine="540"/>
        <w:jc w:val="both"/>
      </w:pPr>
      <w:r>
        <w:rPr>
          <w:sz w:val="20"/>
        </w:rPr>
        <w:t xml:space="preserve">Документы представляются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 после чего оригинал возвращается заявителю.</w:t>
      </w:r>
    </w:p>
    <w:p>
      <w:pPr>
        <w:pStyle w:val="0"/>
        <w:spacing w:before="200" w:line-rule="auto"/>
        <w:ind w:firstLine="540"/>
        <w:jc w:val="both"/>
      </w:pPr>
      <w:r>
        <w:rPr>
          <w:sz w:val="20"/>
        </w:rPr>
        <w:t xml:space="preserve">Заверенные копии документов после предоставления услуги остаются в материалах дела и заявителю не возвращаются.</w:t>
      </w:r>
    </w:p>
    <w:p>
      <w:pPr>
        <w:pStyle w:val="0"/>
        <w:spacing w:before="200" w:line-rule="auto"/>
        <w:ind w:firstLine="540"/>
        <w:jc w:val="both"/>
      </w:pPr>
      <w:r>
        <w:rPr>
          <w:sz w:val="20"/>
        </w:rPr>
        <w:t xml:space="preserve">Иные требования, в том числе учитывающие особенности предоставления государственной услуги в уполномоченных организациях,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pPr>
        <w:pStyle w:val="0"/>
        <w:spacing w:before="200" w:line-rule="auto"/>
        <w:ind w:firstLine="540"/>
        <w:jc w:val="both"/>
      </w:pPr>
      <w:r>
        <w:rPr>
          <w:sz w:val="20"/>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p>
    <w:p>
      <w:pPr>
        <w:pStyle w:val="0"/>
        <w:spacing w:before="200" w:line-rule="auto"/>
        <w:ind w:firstLine="540"/>
        <w:jc w:val="both"/>
      </w:pPr>
      <w:r>
        <w:rPr>
          <w:sz w:val="20"/>
        </w:rPr>
        <w:t xml:space="preserve">б) doc, docx, odt - для документов с текстовым содержанием, не включающим формулы (за исключением документов, указанных в </w:t>
      </w:r>
      <w:hyperlink w:history="0" w:anchor="P140" w:tooltip="Для предоставления услуги заявитель или его представитель представляет в Учреждение или уполномоченную организацию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в) xls, xlsx, ods - для документов, содержащих расчеты;</w:t>
      </w:r>
    </w:p>
    <w:p>
      <w:pPr>
        <w:pStyle w:val="0"/>
        <w:spacing w:before="200" w:line-rule="auto"/>
        <w:ind w:firstLine="540"/>
        <w:jc w:val="both"/>
      </w:pPr>
      <w:r>
        <w:rPr>
          <w:sz w:val="20"/>
        </w:rPr>
        <w:t xml:space="preserve">г) pdf, jpg, jpeg, png, bmp, tiff - для документов с текстовым содержанием, в ом числе включающих формулы и (или) графические изображения (за исключением документов, указанных в </w:t>
      </w:r>
      <w:hyperlink w:history="0" w:anchor="P140" w:tooltip="Для предоставления услуги заявитель или его представитель представляет в Учреждение или уполномоченную организацию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
        <w:r>
          <w:rPr>
            <w:sz w:val="20"/>
            <w:color w:val="0000ff"/>
          </w:rPr>
          <w:t xml:space="preserve">подпункте "в"</w:t>
        </w:r>
      </w:hyperlink>
      <w:r>
        <w:rPr>
          <w:sz w:val="20"/>
        </w:rPr>
        <w:t xml:space="preserve"> настоящего пункта), а также документов с графическим содержанием;</w:t>
      </w:r>
    </w:p>
    <w:p>
      <w:pPr>
        <w:pStyle w:val="0"/>
        <w:spacing w:before="200" w:line-rule="auto"/>
        <w:ind w:firstLine="540"/>
        <w:jc w:val="both"/>
      </w:pPr>
      <w:r>
        <w:rPr>
          <w:sz w:val="20"/>
        </w:rPr>
        <w:t xml:space="preserve">д) zip, rar - для сжатых документов в один файл;</w:t>
      </w:r>
    </w:p>
    <w:p>
      <w:pPr>
        <w:pStyle w:val="0"/>
        <w:spacing w:before="200" w:line-rule="auto"/>
        <w:ind w:firstLine="540"/>
        <w:jc w:val="both"/>
      </w:pPr>
      <w:r>
        <w:rPr>
          <w:sz w:val="20"/>
        </w:rPr>
        <w:t xml:space="preserve">е) sig - для открепленной усиленной квалифицированной электронной подписи.</w:t>
      </w:r>
    </w:p>
    <w:p>
      <w:pPr>
        <w:pStyle w:val="0"/>
        <w:spacing w:before="200" w:line-rule="auto"/>
        <w:ind w:firstLine="540"/>
        <w:jc w:val="both"/>
      </w:pPr>
      <w:r>
        <w:rPr>
          <w:sz w:val="20"/>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pPr>
        <w:pStyle w:val="0"/>
        <w:spacing w:before="200" w:line-rule="auto"/>
        <w:ind w:firstLine="540"/>
        <w:jc w:val="both"/>
      </w:pPr>
      <w:r>
        <w:rPr>
          <w:sz w:val="20"/>
        </w:rPr>
        <w:t xml:space="preserve">- возможность идентифицировать документ и количество листов в документе;</w:t>
      </w:r>
    </w:p>
    <w:p>
      <w:pPr>
        <w:pStyle w:val="0"/>
        <w:spacing w:before="200" w:line-rule="auto"/>
        <w:ind w:firstLine="540"/>
        <w:jc w:val="both"/>
      </w:pPr>
      <w:r>
        <w:rPr>
          <w:sz w:val="20"/>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0"/>
        <w:spacing w:before="200" w:line-rule="auto"/>
        <w:ind w:firstLine="540"/>
        <w:jc w:val="both"/>
      </w:pPr>
      <w:r>
        <w:rPr>
          <w:sz w:val="20"/>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spacing w:before="200" w:line-rule="auto"/>
        <w:ind w:firstLine="540"/>
        <w:jc w:val="both"/>
      </w:pPr>
      <w:r>
        <w:rPr>
          <w:sz w:val="20"/>
        </w:rPr>
        <w:t xml:space="preserve">Документы, подлежащие представлению в форматах xls, xlsx или ods, формируются в виде отдельного документа, представляемого в электронной форме.</w:t>
      </w:r>
    </w:p>
    <w:p>
      <w:pPr>
        <w:pStyle w:val="0"/>
        <w:jc w:val="both"/>
      </w:pPr>
      <w:r>
        <w:rPr>
          <w:sz w:val="20"/>
        </w:rPr>
        <w:t xml:space="preserve">(п. 2.9 в ред. </w:t>
      </w:r>
      <w:hyperlink w:history="0" r:id="rId66"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bookmarkStart w:id="177" w:name="P177"/>
    <w:bookmarkEnd w:id="177"/>
    <w:p>
      <w:pPr>
        <w:pStyle w:val="0"/>
        <w:spacing w:before="200" w:line-rule="auto"/>
        <w:ind w:firstLine="540"/>
        <w:jc w:val="both"/>
      </w:pPr>
      <w:r>
        <w:rPr>
          <w:sz w:val="20"/>
        </w:rPr>
        <w:t xml:space="preserve">2.9.1. Заявление о выдаче разрешения на ввод объекта в эксплуатацию подается с приложением следующих документов:</w:t>
      </w:r>
    </w:p>
    <w:bookmarkStart w:id="178" w:name="P178"/>
    <w:bookmarkEnd w:id="178"/>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bookmarkStart w:id="179" w:name="P179"/>
    <w:bookmarkEnd w:id="179"/>
    <w:p>
      <w:pPr>
        <w:pStyle w:val="0"/>
        <w:spacing w:before="200" w:line-rule="auto"/>
        <w:ind w:firstLine="540"/>
        <w:jc w:val="both"/>
      </w:pPr>
      <w:r>
        <w:rPr>
          <w:sz w:val="20"/>
        </w:rPr>
        <w:t xml:space="preserve">2) утратил силу. - </w:t>
      </w:r>
      <w:hyperlink w:history="0" r:id="rId67"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Постановление</w:t>
        </w:r>
      </w:hyperlink>
      <w:r>
        <w:rPr>
          <w:sz w:val="20"/>
        </w:rPr>
        <w:t xml:space="preserve"> Главархитектуры Рязанской области от 26.12.2023 N 631-п;</w:t>
      </w:r>
    </w:p>
    <w:bookmarkStart w:id="180" w:name="P180"/>
    <w:bookmarkEnd w:id="180"/>
    <w:p>
      <w:pPr>
        <w:pStyle w:val="0"/>
        <w:spacing w:before="200" w:line-rule="auto"/>
        <w:ind w:firstLine="540"/>
        <w:jc w:val="both"/>
      </w:pPr>
      <w:r>
        <w:rPr>
          <w:sz w:val="20"/>
        </w:rPr>
        <w:t xml:space="preserve">3) разрешение на строительство;</w:t>
      </w:r>
    </w:p>
    <w:bookmarkStart w:id="181" w:name="P181"/>
    <w:bookmarkEnd w:id="181"/>
    <w:p>
      <w:pPr>
        <w:pStyle w:val="0"/>
        <w:spacing w:before="200" w:line-rule="auto"/>
        <w:ind w:firstLine="540"/>
        <w:jc w:val="both"/>
      </w:pPr>
      <w:r>
        <w:rPr>
          <w:sz w:val="20"/>
        </w:rPr>
        <w:t xml:space="preserve">4) - 5) утратили силу. - </w:t>
      </w:r>
      <w:hyperlink w:history="0" r:id="rId68"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Постановление</w:t>
        </w:r>
      </w:hyperlink>
      <w:r>
        <w:rPr>
          <w:sz w:val="20"/>
        </w:rPr>
        <w:t xml:space="preserve"> Главархитектуры Рязанской области от 26.12.2023 N 631-п;</w:t>
      </w:r>
    </w:p>
    <w:bookmarkStart w:id="182" w:name="P182"/>
    <w:bookmarkEnd w:id="182"/>
    <w:p>
      <w:pPr>
        <w:pStyle w:val="0"/>
        <w:spacing w:before="200" w:line-rule="auto"/>
        <w:ind w:firstLine="540"/>
        <w:jc w:val="both"/>
      </w:pPr>
      <w:r>
        <w:rPr>
          <w:sz w:val="20"/>
        </w:rPr>
        <w:t xml:space="preserve">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(пп. 6 в ред. </w:t>
      </w:r>
      <w:hyperlink w:history="0" r:id="rId69" w:tooltip="Постановление Главархитектуры Рязанской области от 23.12.2021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23.12.2021 N 631-п)</w:t>
      </w:r>
    </w:p>
    <w:bookmarkStart w:id="184" w:name="P184"/>
    <w:bookmarkEnd w:id="184"/>
    <w:p>
      <w:pPr>
        <w:pStyle w:val="0"/>
        <w:spacing w:before="200" w:line-rule="auto"/>
        <w:ind w:firstLine="540"/>
        <w:jc w:val="both"/>
      </w:pPr>
      <w:r>
        <w:rPr>
          <w:sz w:val="20"/>
        </w:rPr>
        <w:t xml:space="preserve">7) схема, соответствующая требованиям ГОСТ Р 51872-2019 и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bookmarkStart w:id="185" w:name="P185"/>
    <w:bookmarkEnd w:id="185"/>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r:id="rId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 статьи 54</w:t>
        </w:r>
      </w:hyperlink>
      <w:r>
        <w:rPr>
          <w:sz w:val="20"/>
        </w:rPr>
        <w:t xml:space="preserve"> ГрК РФ) о соответствии построенного, реконструированного объекта капитального строительства указанным в </w:t>
      </w:r>
      <w:hyperlink w:history="0" r:id="rId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1 части 5 статьи 49</w:t>
        </w:r>
      </w:hyperlink>
      <w:r>
        <w:rPr>
          <w:sz w:val="20"/>
        </w:rPr>
        <w:t xml:space="preserve"> ГрК РФ требованиям проектной документации (в том числе с учетом изменений, внесенных в рабочую документацию и являющихся в соответствии с </w:t>
      </w:r>
      <w:hyperlink w:history="0" r:id="rId7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1.3 статьи 52</w:t>
        </w:r>
      </w:hyperlink>
      <w:r>
        <w:rPr>
          <w:sz w:val="20"/>
        </w:rPr>
        <w:t xml:space="preserve">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w:history="0" r:id="rId7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54</w:t>
        </w:r>
      </w:hyperlink>
      <w:r>
        <w:rPr>
          <w:sz w:val="20"/>
        </w:rPr>
        <w:t xml:space="preserve"> ГрК РФ;</w:t>
      </w:r>
    </w:p>
    <w:p>
      <w:pPr>
        <w:pStyle w:val="0"/>
        <w:jc w:val="both"/>
      </w:pPr>
      <w:r>
        <w:rPr>
          <w:sz w:val="20"/>
        </w:rPr>
        <w:t xml:space="preserve">(пп. 8 в ред. </w:t>
      </w:r>
      <w:hyperlink w:history="0" r:id="rId74" w:tooltip="Постановление Главархитектуры Рязанской области от 23.12.2021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23.12.2021 N 631-п)</w:t>
      </w:r>
    </w:p>
    <w:bookmarkStart w:id="187" w:name="P187"/>
    <w:bookmarkEnd w:id="187"/>
    <w:p>
      <w:pPr>
        <w:pStyle w:val="0"/>
        <w:spacing w:before="200" w:line-rule="auto"/>
        <w:ind w:firstLine="540"/>
        <w:jc w:val="both"/>
      </w:pPr>
      <w:r>
        <w:rPr>
          <w:sz w:val="20"/>
        </w:rPr>
        <w:t xml:space="preserve">9) утратил силу. - </w:t>
      </w:r>
      <w:hyperlink w:history="0" r:id="rId75"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Постановление</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7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bookmarkStart w:id="189" w:name="P189"/>
    <w:bookmarkEnd w:id="189"/>
    <w:p>
      <w:pPr>
        <w:pStyle w:val="0"/>
        <w:spacing w:before="200" w:line-rule="auto"/>
        <w:ind w:firstLine="540"/>
        <w:jc w:val="both"/>
      </w:pPr>
      <w:r>
        <w:rPr>
          <w:sz w:val="20"/>
        </w:rPr>
        <w:t xml:space="preserve">11) технический план объекта капитального строительства, подготовленный в соответствии с Федеральным </w:t>
      </w:r>
      <w:hyperlink w:history="0" r:id="rId77"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от 13.07.2015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7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(в ред. </w:t>
      </w:r>
      <w:hyperlink w:history="0" r:id="rId79" w:tooltip="Постановление Главархитектуры Рязанской области от 04.04.2024 N 11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04.04.2024 N 111-п)</w:t>
      </w:r>
    </w:p>
    <w:p>
      <w:pPr>
        <w:pStyle w:val="0"/>
        <w:spacing w:before="200" w:line-rule="auto"/>
        <w:ind w:firstLine="540"/>
        <w:jc w:val="both"/>
      </w:pPr>
      <w:r>
        <w:rPr>
          <w:sz w:val="20"/>
        </w:rPr>
        <w:t xml:space="preserve">12) в случае, если строительство, реконструкция объекта капитального строительства осуществлялись с привлечением средств иных лиц: договор или договоры, заключенные между заявителем и иным лицом (иными лицами), предусматривающие возникновение права собственности заявителя и (или) иного лица (иных лиц) на построенный, реконструированный объект капитального строительства; документы, подтверждающие исполнение заявителем и иным лицом (иными лицами) обязательств по указанным договорам.</w:t>
      </w:r>
    </w:p>
    <w:p>
      <w:pPr>
        <w:pStyle w:val="0"/>
        <w:jc w:val="both"/>
      </w:pPr>
      <w:r>
        <w:rPr>
          <w:sz w:val="20"/>
        </w:rPr>
        <w:t xml:space="preserve">(пп. 12 введен </w:t>
      </w:r>
      <w:hyperlink w:history="0" r:id="rId80" w:tooltip="Постановление Главархитектуры Рязанской области от 08.11.2022 N 642-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Постановлением</w:t>
        </w:r>
      </w:hyperlink>
      <w:r>
        <w:rPr>
          <w:sz w:val="20"/>
        </w:rPr>
        <w:t xml:space="preserve"> Главархитектуры Рязанской области от 08.11.2022 N 642-п)</w:t>
      </w:r>
    </w:p>
    <w:p>
      <w:pPr>
        <w:pStyle w:val="0"/>
        <w:spacing w:before="200" w:line-rule="auto"/>
        <w:ind w:firstLine="540"/>
        <w:jc w:val="both"/>
      </w:pPr>
      <w:r>
        <w:rPr>
          <w:sz w:val="20"/>
        </w:rPr>
        <w:t xml:space="preserve">Указанные в </w:t>
      </w:r>
      <w:hyperlink w:history="0" w:anchor="P181" w:tooltip="4) - 5) утратили силу. - Постановление Главархитектуры Рязанской области от 26.12.2023 N 631-п;">
        <w:r>
          <w:rPr>
            <w:sz w:val="20"/>
            <w:color w:val="0000ff"/>
          </w:rPr>
          <w:t xml:space="preserve">подпунктах 5</w:t>
        </w:r>
      </w:hyperlink>
      <w:r>
        <w:rPr>
          <w:sz w:val="20"/>
        </w:rPr>
        <w:t xml:space="preserve"> и </w:t>
      </w:r>
      <w:hyperlink w:history="0" w:anchor="P185" w:tooltip="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
        <w:r>
          <w:rPr>
            <w:sz w:val="20"/>
            <w:color w:val="0000ff"/>
          </w:rPr>
          <w:t xml:space="preserve">8</w:t>
        </w:r>
      </w:hyperlink>
      <w:r>
        <w:rPr>
          <w:sz w:val="20"/>
        </w:rPr>
        <w:t xml:space="preserve"> настоящего пункта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Документы (их копии или сведения, содержащиеся в них), указанные в </w:t>
      </w:r>
      <w:hyperlink w:history="0" w:anchor="P17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подпунктах 1</w:t>
        </w:r>
      </w:hyperlink>
      <w:r>
        <w:rPr>
          <w:sz w:val="20"/>
        </w:rPr>
        <w:t xml:space="preserve">, </w:t>
      </w:r>
      <w:hyperlink w:history="0" w:anchor="P179" w:tooltip="2) утратил силу. - Постановление Главархитектуры Рязанской области от 26.12.2023 N 631-п;">
        <w:r>
          <w:rPr>
            <w:sz w:val="20"/>
            <w:color w:val="0000ff"/>
          </w:rPr>
          <w:t xml:space="preserve">2</w:t>
        </w:r>
      </w:hyperlink>
      <w:r>
        <w:rPr>
          <w:sz w:val="20"/>
        </w:rPr>
        <w:t xml:space="preserve">, </w:t>
      </w:r>
      <w:hyperlink w:history="0" w:anchor="P180" w:tooltip="3) разрешение на строительство;">
        <w:r>
          <w:rPr>
            <w:sz w:val="20"/>
            <w:color w:val="0000ff"/>
          </w:rPr>
          <w:t xml:space="preserve">3</w:t>
        </w:r>
      </w:hyperlink>
      <w:r>
        <w:rPr>
          <w:sz w:val="20"/>
        </w:rPr>
        <w:t xml:space="preserve"> и </w:t>
      </w:r>
      <w:hyperlink w:history="0" w:anchor="P185" w:tooltip="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
        <w:r>
          <w:rPr>
            <w:sz w:val="20"/>
            <w:color w:val="0000ff"/>
          </w:rPr>
          <w:t xml:space="preserve">8</w:t>
        </w:r>
      </w:hyperlink>
      <w:r>
        <w:rPr>
          <w:sz w:val="20"/>
        </w:rPr>
        <w:t xml:space="preserve"> настоящего пункта, запрашиваются уполномоченным специалистом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spacing w:before="200" w:line-rule="auto"/>
        <w:ind w:firstLine="540"/>
        <w:jc w:val="both"/>
      </w:pPr>
      <w:r>
        <w:rPr>
          <w:sz w:val="20"/>
        </w:rPr>
        <w:t xml:space="preserve">Документы, указанные в </w:t>
      </w:r>
      <w:hyperlink w:history="0" w:anchor="P17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подпунктах 1</w:t>
        </w:r>
      </w:hyperlink>
      <w:r>
        <w:rPr>
          <w:sz w:val="20"/>
        </w:rPr>
        <w:t xml:space="preserve">, </w:t>
      </w:r>
      <w:hyperlink w:history="0" w:anchor="P181" w:tooltip="4) - 5) утратили силу. - Постановление Главархитектуры Рязанской области от 26.12.2023 N 631-п;">
        <w:r>
          <w:rPr>
            <w:sz w:val="20"/>
            <w:color w:val="0000ff"/>
          </w:rPr>
          <w:t xml:space="preserve">4</w:t>
        </w:r>
      </w:hyperlink>
      <w:r>
        <w:rPr>
          <w:sz w:val="20"/>
        </w:rPr>
        <w:t xml:space="preserve">, </w:t>
      </w:r>
      <w:hyperlink w:history="0" w:anchor="P181" w:tooltip="4) - 5) утратили силу. - Постановление Главархитектуры Рязанской области от 26.12.2023 N 631-п;">
        <w:r>
          <w:rPr>
            <w:sz w:val="20"/>
            <w:color w:val="0000ff"/>
          </w:rPr>
          <w:t xml:space="preserve">5</w:t>
        </w:r>
      </w:hyperlink>
      <w:r>
        <w:rPr>
          <w:sz w:val="20"/>
        </w:rPr>
        <w:t xml:space="preserve">, </w:t>
      </w:r>
      <w:hyperlink w:history="0" w:anchor="P182" w:tooltip="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6</w:t>
        </w:r>
      </w:hyperlink>
      <w:r>
        <w:rPr>
          <w:sz w:val="20"/>
        </w:rPr>
        <w:t xml:space="preserve"> и </w:t>
      </w:r>
      <w:hyperlink w:history="0" w:anchor="P184" w:tooltip="7) схема, соответствующая требованиям ГОСТ Р 51872-2019 и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
        <w:r>
          <w:rPr>
            <w:sz w:val="20"/>
            <w:color w:val="0000ff"/>
          </w:rPr>
          <w:t xml:space="preserve">7</w:t>
        </w:r>
      </w:hyperlink>
      <w:r>
        <w:rPr>
          <w:sz w:val="20"/>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специалистом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spacing w:before="200" w:line-rule="auto"/>
        <w:ind w:firstLine="540"/>
        <w:jc w:val="both"/>
      </w:pPr>
      <w:r>
        <w:rPr>
          <w:sz w:val="20"/>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181" w:tooltip="4) - 5) утратили силу. - Постановление Главархитектуры Рязанской области от 26.12.2023 N 631-п;">
        <w:r>
          <w:rPr>
            <w:sz w:val="20"/>
            <w:color w:val="0000ff"/>
          </w:rPr>
          <w:t xml:space="preserve">подпунктах 4</w:t>
        </w:r>
      </w:hyperlink>
      <w:r>
        <w:rPr>
          <w:sz w:val="20"/>
        </w:rPr>
        <w:t xml:space="preserve"> - </w:t>
      </w:r>
      <w:hyperlink w:history="0" w:anchor="P187" w:tooltip="9) утратил силу. - Постановление Главархитектуры Рязанской области от 26.12.2023 N 631-п;">
        <w:r>
          <w:rPr>
            <w:sz w:val="20"/>
            <w:color w:val="0000ff"/>
          </w:rPr>
          <w:t xml:space="preserve">9</w:t>
        </w:r>
      </w:hyperlink>
      <w:r>
        <w:rPr>
          <w:sz w:val="20"/>
        </w:rPr>
        <w:t xml:space="preserve">, </w:t>
      </w:r>
      <w:hyperlink w:history="0" w:anchor="P189" w:tooltip="11) технический план объекта капитального строительства, подготовленный в соответствии с Федеральным законом от 13.07.2015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сударст...">
        <w:r>
          <w:rPr>
            <w:sz w:val="20"/>
            <w:color w:val="0000ff"/>
          </w:rPr>
          <w:t xml:space="preserve">11</w:t>
        </w:r>
      </w:hyperlink>
      <w:r>
        <w:rPr>
          <w:sz w:val="20"/>
        </w:rPr>
        <w:t xml:space="preserve"> настоящего пункта данного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(абзац введен </w:t>
      </w:r>
      <w:hyperlink w:history="0" r:id="rId81"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pPr>
        <w:pStyle w:val="0"/>
        <w:jc w:val="both"/>
      </w:pPr>
      <w:r>
        <w:rPr>
          <w:sz w:val="20"/>
        </w:rPr>
        <w:t xml:space="preserve">(абзац введен </w:t>
      </w:r>
      <w:hyperlink w:history="0" r:id="rId82"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2.9.2. Должностные лица Учреждения, уполномоченной организации не вправе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предусмотренных </w:t>
      </w:r>
      <w:hyperlink w:history="0" r:id="rId8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84"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0"/>
        <w:spacing w:before="200" w:line-rule="auto"/>
        <w:ind w:firstLine="540"/>
        <w:jc w:val="both"/>
      </w:pPr>
      <w:r>
        <w:rPr>
          <w:sz w:val="20"/>
        </w:rPr>
        <w:t xml:space="preserve">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служащего, работника уполномоченной организации, работника организации, предусмотренной </w:t>
      </w:r>
      <w:hyperlink w:history="0" r:id="rId8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уполномоченной организации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8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Заявитель вправе представить указанные документы и информацию для получения услуги по собственной инициативе.</w:t>
      </w:r>
    </w:p>
    <w:bookmarkStart w:id="210" w:name="P210"/>
    <w:bookmarkEnd w:id="210"/>
    <w:p>
      <w:pPr>
        <w:pStyle w:val="0"/>
        <w:spacing w:before="200" w:line-rule="auto"/>
        <w:ind w:firstLine="540"/>
        <w:jc w:val="both"/>
      </w:pPr>
      <w:r>
        <w:rPr>
          <w:sz w:val="20"/>
        </w:rPr>
        <w:t xml:space="preserve">2.10. Срок и порядок регистрации запроса заявителя о предоставлении государственной услуги, в том числе в электронной форме.</w:t>
      </w:r>
    </w:p>
    <w:p>
      <w:pPr>
        <w:pStyle w:val="0"/>
        <w:spacing w:before="200" w:line-rule="auto"/>
        <w:ind w:firstLine="540"/>
        <w:jc w:val="both"/>
      </w:pPr>
      <w:r>
        <w:rPr>
          <w:sz w:val="20"/>
        </w:rPr>
        <w:t xml:space="preserve">Регистрация заявления о выдаче разрешения на ввод объекта в эксплуатацию, представленного заявителем указанными в </w:t>
      </w:r>
      <w:hyperlink w:history="0" w:anchor="P138"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пункте 2.9</w:t>
        </w:r>
      </w:hyperlink>
      <w:r>
        <w:rPr>
          <w:sz w:val="20"/>
        </w:rPr>
        <w:t xml:space="preserve"> настоящего Административного регламента способами в Учреждение, осуществляется не позднее одного рабочего дня, следующего за днем его поступления.</w:t>
      </w:r>
    </w:p>
    <w:p>
      <w:pPr>
        <w:pStyle w:val="0"/>
        <w:spacing w:before="200" w:line-rule="auto"/>
        <w:ind w:firstLine="540"/>
        <w:jc w:val="both"/>
      </w:pPr>
      <w:r>
        <w:rPr>
          <w:sz w:val="20"/>
        </w:rPr>
        <w:t xml:space="preserve">В случае представления заявления о выдаче разрешения на ввод объекта в эксплуатацию посредством Портала вне рабочего времени Учреждения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pPr>
        <w:pStyle w:val="0"/>
        <w:jc w:val="both"/>
      </w:pPr>
      <w:r>
        <w:rPr>
          <w:sz w:val="20"/>
        </w:rPr>
        <w:t xml:space="preserve">(п. 2.10 в ред. </w:t>
      </w:r>
      <w:hyperlink w:history="0" r:id="rId87"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bookmarkStart w:id="214" w:name="P214"/>
    <w:bookmarkEnd w:id="214"/>
    <w:p>
      <w:pPr>
        <w:pStyle w:val="0"/>
        <w:spacing w:before="200" w:line-rule="auto"/>
        <w:ind w:firstLine="540"/>
        <w:jc w:val="both"/>
      </w:pPr>
      <w:r>
        <w:rPr>
          <w:sz w:val="20"/>
        </w:rPr>
        <w:t xml:space="preserve">2.11.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w:t>
      </w:r>
    </w:p>
    <w:bookmarkStart w:id="215" w:name="P215"/>
    <w:bookmarkEnd w:id="215"/>
    <w:p>
      <w:pPr>
        <w:pStyle w:val="0"/>
        <w:spacing w:before="200" w:line-rule="auto"/>
        <w:ind w:firstLine="540"/>
        <w:jc w:val="both"/>
      </w:pPr>
      <w:r>
        <w:rPr>
          <w:sz w:val="20"/>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bookmarkStart w:id="216" w:name="P216"/>
    <w:bookmarkEnd w:id="216"/>
    <w:p>
      <w:pPr>
        <w:pStyle w:val="0"/>
        <w:spacing w:before="200" w:line-rule="auto"/>
        <w:ind w:firstLine="540"/>
        <w:jc w:val="both"/>
      </w:pPr>
      <w:r>
        <w:rPr>
          <w:sz w:val="20"/>
        </w:rPr>
        <w:t xml:space="preserve">б) неполное заполнение полей в форме заявления, в том числе в интерактивной форме заявления на Портале;</w:t>
      </w:r>
    </w:p>
    <w:bookmarkStart w:id="217" w:name="P217"/>
    <w:bookmarkEnd w:id="217"/>
    <w:p>
      <w:pPr>
        <w:pStyle w:val="0"/>
        <w:spacing w:before="200" w:line-rule="auto"/>
        <w:ind w:firstLine="540"/>
        <w:jc w:val="both"/>
      </w:pPr>
      <w:r>
        <w:rPr>
          <w:sz w:val="20"/>
        </w:rPr>
        <w:t xml:space="preserve">в) непредставление документов, предусмотренных </w:t>
      </w:r>
      <w:hyperlink w:history="0" w:anchor="P139" w:tooltip="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r>
          <w:rPr>
            <w:sz w:val="20"/>
            <w:color w:val="0000ff"/>
          </w:rPr>
          <w:t xml:space="preserve">абзацами вторым</w:t>
        </w:r>
      </w:hyperlink>
      <w:r>
        <w:rPr>
          <w:sz w:val="20"/>
        </w:rPr>
        <w:t xml:space="preserve"> и </w:t>
      </w:r>
      <w:hyperlink w:history="0" w:anchor="P140" w:tooltip="Для предоставления услуги заявитель или его представитель представляет в Учреждение или уполномоченную организацию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
        <w:r>
          <w:rPr>
            <w:sz w:val="20"/>
            <w:color w:val="0000ff"/>
          </w:rPr>
          <w:t xml:space="preserve">третьим пункта 2.9</w:t>
        </w:r>
      </w:hyperlink>
      <w:r>
        <w:rPr>
          <w:sz w:val="20"/>
        </w:rPr>
        <w:t xml:space="preserve"> настоящего Административного регламента;</w:t>
      </w:r>
    </w:p>
    <w:bookmarkStart w:id="218" w:name="P218"/>
    <w:bookmarkEnd w:id="218"/>
    <w:p>
      <w:pPr>
        <w:pStyle w:val="0"/>
        <w:spacing w:before="200" w:line-rule="auto"/>
        <w:ind w:firstLine="540"/>
        <w:jc w:val="both"/>
      </w:pPr>
      <w:r>
        <w:rPr>
          <w:sz w:val="20"/>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bookmarkStart w:id="219" w:name="P219"/>
    <w:bookmarkEnd w:id="219"/>
    <w:p>
      <w:pPr>
        <w:pStyle w:val="0"/>
        <w:spacing w:before="200" w:line-rule="auto"/>
        <w:ind w:firstLine="540"/>
        <w:jc w:val="both"/>
      </w:pPr>
      <w:r>
        <w:rPr>
          <w:sz w:val="20"/>
        </w:rPr>
        <w:t xml:space="preserve">д) представленные документы содержат подчистки и исправления текста;</w:t>
      </w:r>
    </w:p>
    <w:bookmarkStart w:id="220" w:name="P220"/>
    <w:bookmarkEnd w:id="220"/>
    <w:p>
      <w:pPr>
        <w:pStyle w:val="0"/>
        <w:spacing w:before="200" w:line-rule="auto"/>
        <w:ind w:firstLine="540"/>
        <w:jc w:val="both"/>
      </w:pPr>
      <w:r>
        <w:rPr>
          <w:sz w:val="20"/>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bookmarkStart w:id="221" w:name="P221"/>
    <w:bookmarkEnd w:id="221"/>
    <w:p>
      <w:pPr>
        <w:pStyle w:val="0"/>
        <w:spacing w:before="200" w:line-rule="auto"/>
        <w:ind w:firstLine="540"/>
        <w:jc w:val="both"/>
      </w:pPr>
      <w:r>
        <w:rPr>
          <w:sz w:val="20"/>
        </w:rPr>
        <w:t xml:space="preserve">ж) заявление о выдаче разрешения на ввод объекта в эксплуатацию и приложенные к нему документы представлены в электронной форме с нарушением требований, установленных </w:t>
      </w:r>
      <w:hyperlink w:history="0" w:anchor="P138"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2.9</w:t>
        </w:r>
      </w:hyperlink>
      <w:r>
        <w:rPr>
          <w:sz w:val="20"/>
        </w:rPr>
        <w:t xml:space="preserve"> настоящего Административного регламента;</w:t>
      </w:r>
    </w:p>
    <w:bookmarkStart w:id="222" w:name="P222"/>
    <w:bookmarkEnd w:id="222"/>
    <w:p>
      <w:pPr>
        <w:pStyle w:val="0"/>
        <w:spacing w:before="200" w:line-rule="auto"/>
        <w:ind w:firstLine="540"/>
        <w:jc w:val="both"/>
      </w:pPr>
      <w:r>
        <w:rPr>
          <w:sz w:val="20"/>
        </w:rPr>
        <w:t xml:space="preserve">з) выявлено несоблюдение установленных </w:t>
      </w:r>
      <w:hyperlink w:history="0" r:id="rId88"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0"/>
        <w:spacing w:before="200" w:line-rule="auto"/>
        <w:ind w:firstLine="540"/>
        <w:jc w:val="both"/>
      </w:pPr>
      <w:hyperlink w:history="0" w:anchor="P758" w:tooltip="РЕШЕНИЕ">
        <w:r>
          <w:rPr>
            <w:sz w:val="20"/>
            <w:color w:val="0000ff"/>
          </w:rPr>
          <w:t xml:space="preserve">Решение</w:t>
        </w:r>
      </w:hyperlink>
      <w:r>
        <w:rPr>
          <w:sz w:val="20"/>
        </w:rPr>
        <w:t xml:space="preserve"> об отказе в приеме документов оформляется по форме согласно приложению N 2 к настоящему Административному регламенту и направляется заявителю способом, определенным заявителем в заявлении о выдаче разрешения на ввод объекта в эксплуатацию, не позднее трех рабочих дней, следующих за днем получения такого заявления, либо выдается в день личного обращения за получением указанного решения в уполномоченную организацию, выбранную при подаче заявления, или Учреждение.</w:t>
      </w:r>
    </w:p>
    <w:p>
      <w:pPr>
        <w:pStyle w:val="0"/>
        <w:spacing w:before="200" w:line-rule="auto"/>
        <w:ind w:firstLine="540"/>
        <w:jc w:val="both"/>
      </w:pPr>
      <w:r>
        <w:rPr>
          <w:sz w:val="20"/>
        </w:rPr>
        <w:t xml:space="preserve">Отказ в приеме документов не препятствует повторному обращению заявителя в Учреждение, уполномоченную организацию за получением услуги.</w:t>
      </w:r>
    </w:p>
    <w:p>
      <w:pPr>
        <w:pStyle w:val="0"/>
        <w:jc w:val="both"/>
      </w:pPr>
      <w:r>
        <w:rPr>
          <w:sz w:val="20"/>
        </w:rPr>
        <w:t xml:space="preserve">(п. 2.11 в ред. </w:t>
      </w:r>
      <w:hyperlink w:history="0" r:id="rId89"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2.12.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Оснований для отказа в предоставлении услуги не предусмотрено законодательством Российской Федерации.</w:t>
      </w:r>
    </w:p>
    <w:p>
      <w:pPr>
        <w:pStyle w:val="0"/>
        <w:spacing w:before="200" w:line-rule="auto"/>
        <w:ind w:firstLine="540"/>
        <w:jc w:val="both"/>
      </w:pPr>
      <w:r>
        <w:rPr>
          <w:sz w:val="20"/>
        </w:rPr>
        <w:t xml:space="preserve">Основания для отказа в выдаче разрешения на ввод объекта в эксплуатацию предусмотрены </w:t>
      </w:r>
      <w:hyperlink w:history="0" w:anchor="P231" w:tooltip="2.13. Исчерпывающий перечень оснований для отказа в выдаче разрешения на ввод объекта в эксплуатацию:">
        <w:r>
          <w:rPr>
            <w:sz w:val="20"/>
            <w:color w:val="0000ff"/>
          </w:rPr>
          <w:t xml:space="preserve">пунктом 2.13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Неполучение (несвоевременное получение) документов, запрошенных в соответствии с договорами о межведомственном и межуровневом взаимодействии, не может являться основанием для отказа в предоставлении услуги.</w:t>
      </w:r>
    </w:p>
    <w:p>
      <w:pPr>
        <w:pStyle w:val="0"/>
        <w:jc w:val="both"/>
      </w:pPr>
      <w:r>
        <w:rPr>
          <w:sz w:val="20"/>
        </w:rPr>
        <w:t xml:space="preserve">(п. 2.12 в ред. </w:t>
      </w:r>
      <w:hyperlink w:history="0" r:id="rId9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bookmarkStart w:id="231" w:name="P231"/>
    <w:bookmarkEnd w:id="231"/>
    <w:p>
      <w:pPr>
        <w:pStyle w:val="0"/>
        <w:spacing w:before="200" w:line-rule="auto"/>
        <w:ind w:firstLine="540"/>
        <w:jc w:val="both"/>
      </w:pPr>
      <w:r>
        <w:rPr>
          <w:sz w:val="20"/>
        </w:rPr>
        <w:t xml:space="preserve">2.13. Исчерпывающий перечень оснований для отказа в выдаче разрешения на ввод объекта в эксплуатацию:</w:t>
      </w:r>
    </w:p>
    <w:bookmarkStart w:id="232" w:name="P232"/>
    <w:bookmarkEnd w:id="232"/>
    <w:p>
      <w:pPr>
        <w:pStyle w:val="0"/>
        <w:spacing w:before="200" w:line-rule="auto"/>
        <w:ind w:firstLine="540"/>
        <w:jc w:val="both"/>
      </w:pPr>
      <w:r>
        <w:rPr>
          <w:sz w:val="20"/>
        </w:rPr>
        <w:t xml:space="preserve">а) отсутствие документов, предусмотренных </w:t>
      </w:r>
      <w:hyperlink w:history="0" w:anchor="P177" w:tooltip="2.9.1. Заявление о выдаче разрешения на ввод объекта в эксплуатацию подается с приложением следующих документов:">
        <w:r>
          <w:rPr>
            <w:sz w:val="20"/>
            <w:color w:val="0000ff"/>
          </w:rPr>
          <w:t xml:space="preserve">пунктом 2.9.1</w:t>
        </w:r>
      </w:hyperlink>
      <w:r>
        <w:rPr>
          <w:sz w:val="20"/>
        </w:rPr>
        <w:t xml:space="preserve"> настоящего Административного регламента;</w:t>
      </w:r>
    </w:p>
    <w:bookmarkStart w:id="233" w:name="P233"/>
    <w:bookmarkEnd w:id="233"/>
    <w:p>
      <w:pPr>
        <w:pStyle w:val="0"/>
        <w:spacing w:before="200" w:line-rule="auto"/>
        <w:ind w:firstLine="540"/>
        <w:jc w:val="both"/>
      </w:pPr>
      <w:r>
        <w:rPr>
          <w:sz w:val="20"/>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bookmarkStart w:id="234" w:name="P234"/>
    <w:bookmarkEnd w:id="234"/>
    <w:p>
      <w:pPr>
        <w:pStyle w:val="0"/>
        <w:spacing w:before="200" w:line-rule="auto"/>
        <w:ind w:firstLine="540"/>
        <w:jc w:val="both"/>
      </w:pPr>
      <w:r>
        <w:rPr>
          <w:sz w:val="20"/>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r:id="rId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6.2 статьи 55</w:t>
        </w:r>
      </w:hyperlink>
      <w:r>
        <w:rPr>
          <w:sz w:val="20"/>
        </w:rPr>
        <w:t xml:space="preserve"> Градостроительного кодекса Российской Федерации;</w:t>
      </w:r>
    </w:p>
    <w:bookmarkStart w:id="235" w:name="P235"/>
    <w:bookmarkEnd w:id="235"/>
    <w:p>
      <w:pPr>
        <w:pStyle w:val="0"/>
        <w:spacing w:before="200" w:line-rule="auto"/>
        <w:ind w:firstLine="540"/>
        <w:jc w:val="both"/>
      </w:pPr>
      <w:r>
        <w:rPr>
          <w:sz w:val="20"/>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r:id="rId9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6.2 статьи 55</w:t>
        </w:r>
      </w:hyperlink>
      <w:r>
        <w:rPr>
          <w:sz w:val="20"/>
        </w:rPr>
        <w:t xml:space="preserve"> Градостроительного кодекса Российской Федерации;</w:t>
      </w:r>
    </w:p>
    <w:bookmarkStart w:id="236" w:name="P236"/>
    <w:bookmarkEnd w:id="236"/>
    <w:p>
      <w:pPr>
        <w:pStyle w:val="0"/>
        <w:spacing w:before="200" w:line-rule="auto"/>
        <w:ind w:firstLine="540"/>
        <w:jc w:val="both"/>
      </w:pPr>
      <w:r>
        <w:rPr>
          <w:sz w:val="20"/>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r:id="rId9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9 части 7 статьи 51</w:t>
        </w:r>
      </w:hyperlink>
      <w:r>
        <w:rPr>
          <w:sz w:val="20"/>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spacing w:before="200" w:line-rule="auto"/>
        <w:ind w:firstLine="540"/>
        <w:jc w:val="both"/>
      </w:pPr>
      <w:r>
        <w:rPr>
          <w:sz w:val="20"/>
        </w:rPr>
        <w:t xml:space="preserve">Результат предоставления услуги, указанный в </w:t>
      </w:r>
      <w:hyperlink w:history="0" w:anchor="P124" w:tooltip="2.5. Результатом предоставления услуги является:">
        <w:r>
          <w:rPr>
            <w:sz w:val="20"/>
            <w:color w:val="0000ff"/>
          </w:rPr>
          <w:t xml:space="preserve">пункте 2.5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в случае, если это указано в заявлении о предоставлении услуги;</w:t>
      </w:r>
    </w:p>
    <w:p>
      <w:pPr>
        <w:pStyle w:val="0"/>
        <w:spacing w:before="200" w:line-rule="auto"/>
        <w:ind w:firstLine="540"/>
        <w:jc w:val="both"/>
      </w:pPr>
      <w:r>
        <w:rPr>
          <w:sz w:val="20"/>
        </w:rPr>
        <w:t xml:space="preserve">выдается заявителю на бумажном носителе при личном обращении в Учреждение, уполномоченную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0"/>
        <w:spacing w:before="200" w:line-rule="auto"/>
        <w:ind w:firstLine="540"/>
        <w:jc w:val="both"/>
      </w:pPr>
      <w:r>
        <w:rPr>
          <w:sz w:val="20"/>
        </w:rPr>
        <w:t xml:space="preserve">Разрешение на ввод объекта в эксплуатацию выдается уполномоченным в соответствии со </w:t>
      </w:r>
      <w:hyperlink w:history="0" r:id="rId9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55</w:t>
        </w:r>
      </w:hyperlink>
      <w:r>
        <w:rPr>
          <w:sz w:val="20"/>
        </w:rPr>
        <w:t xml:space="preserve">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pPr>
        <w:pStyle w:val="0"/>
        <w:spacing w:before="200" w:line-rule="auto"/>
        <w:ind w:firstLine="540"/>
        <w:jc w:val="both"/>
      </w:pPr>
      <w:r>
        <w:rPr>
          <w:sz w:val="20"/>
        </w:rPr>
        <w:t xml:space="preserve">Подписанное разрешение на ввод объекта в эксплуатацию регистрируется уполномоченным специалистом Учреждения в </w:t>
      </w:r>
      <w:hyperlink w:history="0" w:anchor="P1410" w:tooltip="ЖУРНАЛ">
        <w:r>
          <w:rPr>
            <w:sz w:val="20"/>
            <w:color w:val="0000ff"/>
          </w:rPr>
          <w:t xml:space="preserve">журнале</w:t>
        </w:r>
      </w:hyperlink>
      <w:r>
        <w:rPr>
          <w:sz w:val="20"/>
        </w:rPr>
        <w:t xml:space="preserve"> учета выданных разрешений (приложение N 11 к Административному регламенту).</w:t>
      </w:r>
    </w:p>
    <w:p>
      <w:pPr>
        <w:pStyle w:val="0"/>
        <w:jc w:val="both"/>
      </w:pPr>
      <w:r>
        <w:rPr>
          <w:sz w:val="20"/>
        </w:rPr>
        <w:t xml:space="preserve">(п. 2.13 в ред. </w:t>
      </w:r>
      <w:hyperlink w:history="0" r:id="rId95"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2.14. Порядок, размер и основания взимания государственной пошлины или иной оплаты, взимаемой за предоставление государственной услуги.</w:t>
      </w:r>
    </w:p>
    <w:p>
      <w:pPr>
        <w:pStyle w:val="0"/>
        <w:spacing w:before="200" w:line-rule="auto"/>
        <w:ind w:firstLine="540"/>
        <w:jc w:val="both"/>
      </w:pPr>
      <w:r>
        <w:rPr>
          <w:sz w:val="20"/>
        </w:rPr>
        <w:t xml:space="preserve">Предоставление услуги осуществляется без взимания платы.</w:t>
      </w:r>
    </w:p>
    <w:p>
      <w:pPr>
        <w:pStyle w:val="0"/>
        <w:spacing w:before="200" w:line-rule="auto"/>
        <w:ind w:firstLine="540"/>
        <w:jc w:val="both"/>
      </w:pPr>
      <w:r>
        <w:rPr>
          <w:sz w:val="20"/>
        </w:rPr>
        <w:t xml:space="preserve">Сведения о ходе рассмотрения заявления о выдаче разрешения на ввод объекта в эксплуатацию, представленного посредством Портала, доводятся до заявителя путем уведомления об изменении статуса заявления в личном кабинете заявителя на Портале.</w:t>
      </w:r>
    </w:p>
    <w:p>
      <w:pPr>
        <w:pStyle w:val="0"/>
        <w:spacing w:before="200" w:line-rule="auto"/>
        <w:ind w:firstLine="540"/>
        <w:jc w:val="both"/>
      </w:pPr>
      <w:r>
        <w:rPr>
          <w:sz w:val="20"/>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history="0" w:anchor="P146" w:tooltip="б) на бумажном носителе посредством личного обращения в Учреждение либо посредством почтового отправления с уведомлением о вручении;">
        <w:r>
          <w:rPr>
            <w:sz w:val="20"/>
            <w:color w:val="0000ff"/>
          </w:rPr>
          <w:t xml:space="preserve">подпунктах "б"</w:t>
        </w:r>
      </w:hyperlink>
      <w:r>
        <w:rPr>
          <w:sz w:val="20"/>
        </w:rPr>
        <w:t xml:space="preserve">, </w:t>
      </w:r>
      <w:hyperlink w:history="0" w:anchor="P147" w:tooltip="в) на бумажном носителе посредством обращения в Учреждение через уполномоченную организацию.">
        <w:r>
          <w:rPr>
            <w:sz w:val="20"/>
            <w:color w:val="0000ff"/>
          </w:rPr>
          <w:t xml:space="preserve">"в" пункта 2.9</w:t>
        </w:r>
      </w:hyperlink>
      <w:r>
        <w:rPr>
          <w:sz w:val="20"/>
        </w:rPr>
        <w:t xml:space="preserve"> настоящего Административного регламента, предоставляются заявителю на основании его устного (при личном обращении либо по телефону в Учреждение, уполномоченную организацию) либо письменного запроса, составляемого в произвольной форме, без взимания платы.</w:t>
      </w:r>
    </w:p>
    <w:p>
      <w:pPr>
        <w:pStyle w:val="0"/>
        <w:spacing w:before="200" w:line-rule="auto"/>
        <w:ind w:firstLine="540"/>
        <w:jc w:val="both"/>
      </w:pPr>
      <w:r>
        <w:rPr>
          <w:sz w:val="20"/>
        </w:rPr>
        <w:t xml:space="preserve">Письменный запрос может быть подан:</w:t>
      </w:r>
    </w:p>
    <w:p>
      <w:pPr>
        <w:pStyle w:val="0"/>
        <w:spacing w:before="200" w:line-rule="auto"/>
        <w:ind w:firstLine="540"/>
        <w:jc w:val="both"/>
      </w:pPr>
      <w:r>
        <w:rPr>
          <w:sz w:val="20"/>
        </w:rPr>
        <w:t xml:space="preserve">а) на бумажном носителе посредством личного обращения в Учреждение, либо посредством почтового отправления с объявленной ценностью при его пересылке, описью вложения и уведомлением о вручении;</w:t>
      </w:r>
    </w:p>
    <w:p>
      <w:pPr>
        <w:pStyle w:val="0"/>
        <w:spacing w:before="200" w:line-rule="auto"/>
        <w:ind w:firstLine="540"/>
        <w:jc w:val="both"/>
      </w:pPr>
      <w:r>
        <w:rPr>
          <w:sz w:val="20"/>
        </w:rPr>
        <w:t xml:space="preserve">б) в электронной форме посредством электронной почты.</w:t>
      </w:r>
    </w:p>
    <w:p>
      <w:pPr>
        <w:pStyle w:val="0"/>
        <w:spacing w:before="200" w:line-rule="auto"/>
        <w:ind w:firstLine="540"/>
        <w:jc w:val="both"/>
      </w:pPr>
      <w:r>
        <w:rPr>
          <w:sz w:val="20"/>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Учреждение, уполномоченную организацию)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0"/>
        <w:spacing w:before="200" w:line-rule="auto"/>
        <w:ind w:firstLine="540"/>
        <w:jc w:val="both"/>
      </w:pPr>
      <w:r>
        <w:rPr>
          <w:sz w:val="20"/>
        </w:rPr>
        <w:t xml:space="preserve">Результат предоставления услуги (его копия или сведения, содержащиеся в нем), предусмотренный </w:t>
      </w:r>
      <w:hyperlink w:history="0" w:anchor="P125" w:tooltip="а) разрешение на ввод объекта в эксплуатацию (в том числе на отдельные этапы строительства, реконструкции объекта капитального строительства);">
        <w:r>
          <w:rPr>
            <w:sz w:val="20"/>
            <w:color w:val="0000ff"/>
          </w:rPr>
          <w:t xml:space="preserve">подпунктом "а" пункта 2.5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pPr>
        <w:pStyle w:val="0"/>
        <w:spacing w:before="200" w:line-rule="auto"/>
        <w:ind w:firstLine="540"/>
        <w:jc w:val="both"/>
      </w:pPr>
      <w:r>
        <w:rPr>
          <w:sz w:val="20"/>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pPr>
        <w:pStyle w:val="0"/>
        <w:spacing w:before="200" w:line-rule="auto"/>
        <w:ind w:firstLine="540"/>
        <w:jc w:val="both"/>
      </w:pPr>
      <w:r>
        <w:rPr>
          <w:sz w:val="20"/>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w:history="0" r:id="rId9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5.1 статьи 6</w:t>
        </w:r>
      </w:hyperlink>
      <w:r>
        <w:rPr>
          <w:sz w:val="20"/>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spacing w:before="200" w:line-rule="auto"/>
        <w:ind w:firstLine="540"/>
        <w:jc w:val="both"/>
      </w:pPr>
      <w:r>
        <w:rPr>
          <w:sz w:val="20"/>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pPr>
        <w:pStyle w:val="0"/>
        <w:jc w:val="both"/>
      </w:pPr>
      <w:r>
        <w:rPr>
          <w:sz w:val="20"/>
        </w:rPr>
        <w:t xml:space="preserve">(п. 2.14 в ред. </w:t>
      </w:r>
      <w:hyperlink w:history="0" r:id="rId97"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2.15.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w:t>
      </w:r>
    </w:p>
    <w:p>
      <w:pPr>
        <w:pStyle w:val="0"/>
        <w:spacing w:before="200" w:line-rule="auto"/>
        <w:ind w:firstLine="540"/>
        <w:jc w:val="both"/>
      </w:pPr>
      <w:r>
        <w:rPr>
          <w:sz w:val="20"/>
        </w:rPr>
        <w:t xml:space="preserve">2.16. Максимальный срок регистрации заявления не должен превышать 45 минут.</w:t>
      </w:r>
    </w:p>
    <w:p>
      <w:pPr>
        <w:pStyle w:val="0"/>
        <w:spacing w:before="200" w:line-rule="auto"/>
        <w:ind w:firstLine="540"/>
        <w:jc w:val="both"/>
      </w:pPr>
      <w:r>
        <w:rPr>
          <w:sz w:val="20"/>
        </w:rPr>
        <w:t xml:space="preserve">2.17.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заявителей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Здание, в котором находятся помещения уполномоченной организации, должно быть оборудовано отдельным входом для свободного доступа заявителей.</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уполномоченной организации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местонахождение и юридический адрес;</w:t>
      </w:r>
    </w:p>
    <w:p>
      <w:pPr>
        <w:pStyle w:val="0"/>
        <w:spacing w:before="200" w:line-rule="auto"/>
        <w:ind w:firstLine="540"/>
        <w:jc w:val="both"/>
      </w:pPr>
      <w:r>
        <w:rPr>
          <w:sz w:val="20"/>
        </w:rPr>
        <w:t xml:space="preserve">режим работы;</w:t>
      </w:r>
    </w:p>
    <w:p>
      <w:pPr>
        <w:pStyle w:val="0"/>
        <w:spacing w:before="200" w:line-rule="auto"/>
        <w:ind w:firstLine="540"/>
        <w:jc w:val="both"/>
      </w:pPr>
      <w:r>
        <w:rPr>
          <w:sz w:val="20"/>
        </w:rPr>
        <w:t xml:space="preserve">график приема;</w:t>
      </w:r>
    </w:p>
    <w:p>
      <w:pPr>
        <w:pStyle w:val="0"/>
        <w:spacing w:before="200" w:line-rule="auto"/>
        <w:ind w:firstLine="540"/>
        <w:jc w:val="both"/>
      </w:pPr>
      <w:r>
        <w:rPr>
          <w:sz w:val="20"/>
        </w:rPr>
        <w:t xml:space="preserve">номера телефонов для справок.</w:t>
      </w:r>
    </w:p>
    <w:p>
      <w:pPr>
        <w:pStyle w:val="0"/>
        <w:spacing w:before="200" w:line-rule="auto"/>
        <w:ind w:firstLine="540"/>
        <w:jc w:val="both"/>
      </w:pPr>
      <w:r>
        <w:rPr>
          <w:sz w:val="20"/>
        </w:rPr>
        <w:t xml:space="preserve">Помещения, в которых предоставляется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услуга, оснащаются:</w:t>
      </w:r>
    </w:p>
    <w:p>
      <w:pPr>
        <w:pStyle w:val="0"/>
        <w:spacing w:before="200" w:line-rule="auto"/>
        <w:ind w:firstLine="540"/>
        <w:jc w:val="both"/>
      </w:pPr>
      <w:r>
        <w:rPr>
          <w:sz w:val="20"/>
        </w:rPr>
        <w:t xml:space="preserve">- противопожарной системой и средствами пожаротушения;</w:t>
      </w:r>
    </w:p>
    <w:p>
      <w:pPr>
        <w:pStyle w:val="0"/>
        <w:spacing w:before="200" w:line-rule="auto"/>
        <w:ind w:firstLine="540"/>
        <w:jc w:val="both"/>
      </w:pPr>
      <w:r>
        <w:rPr>
          <w:sz w:val="20"/>
        </w:rPr>
        <w:t xml:space="preserve">- системой оповещения о возникновении чрезвычайной ситуации;</w:t>
      </w:r>
    </w:p>
    <w:p>
      <w:pPr>
        <w:pStyle w:val="0"/>
        <w:spacing w:before="200" w:line-rule="auto"/>
        <w:ind w:firstLine="540"/>
        <w:jc w:val="both"/>
      </w:pPr>
      <w:r>
        <w:rPr>
          <w:sz w:val="20"/>
        </w:rPr>
        <w:t xml:space="preserve">- средствами оказания первой медицинской помощи;</w:t>
      </w:r>
    </w:p>
    <w:p>
      <w:pPr>
        <w:pStyle w:val="0"/>
        <w:spacing w:before="200" w:line-rule="auto"/>
        <w:ind w:firstLine="540"/>
        <w:jc w:val="both"/>
      </w:pPr>
      <w:r>
        <w:rPr>
          <w:sz w:val="20"/>
        </w:rPr>
        <w:t xml:space="preserve">- туалетными комнатами для посетителей.</w:t>
      </w:r>
    </w:p>
    <w:p>
      <w:pPr>
        <w:pStyle w:val="0"/>
        <w:spacing w:before="200" w:line-rule="auto"/>
        <w:ind w:firstLine="540"/>
        <w:jc w:val="both"/>
      </w:pPr>
      <w:r>
        <w:rPr>
          <w:sz w:val="20"/>
        </w:rPr>
        <w:t xml:space="preserve">Помещения уполномоченной организации, где осуществляется прием и выдача документов,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00" w:line-rule="auto"/>
        <w:ind w:firstLine="540"/>
        <w:jc w:val="both"/>
      </w:pPr>
      <w:r>
        <w:rPr>
          <w:sz w:val="20"/>
        </w:rPr>
        <w:t xml:space="preserve">Места для ожидания должны соответствовать комфортным условиям для заявителей и оптимальным условиям работы специалистов.</w:t>
      </w:r>
    </w:p>
    <w:p>
      <w:pPr>
        <w:pStyle w:val="0"/>
        <w:spacing w:before="200" w:line-rule="auto"/>
        <w:ind w:firstLine="540"/>
        <w:jc w:val="both"/>
      </w:pPr>
      <w:r>
        <w:rPr>
          <w:sz w:val="20"/>
        </w:rPr>
        <w:t xml:space="preserve">Места для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w:t>
      </w:r>
    </w:p>
    <w:p>
      <w:pPr>
        <w:pStyle w:val="0"/>
        <w:spacing w:before="200" w:line-rule="auto"/>
        <w:ind w:firstLine="540"/>
        <w:jc w:val="both"/>
      </w:pPr>
      <w:r>
        <w:rPr>
          <w:sz w:val="20"/>
        </w:rPr>
        <w:t xml:space="preserve">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о выдаче разрешения на строительство, заявлений о внесении изменений, уведомлений, и необходимыми канцелярскими принадлежностями.</w:t>
      </w:r>
    </w:p>
    <w:p>
      <w:pPr>
        <w:pStyle w:val="0"/>
        <w:spacing w:before="200" w:line-rule="auto"/>
        <w:ind w:firstLine="540"/>
        <w:jc w:val="both"/>
      </w:pPr>
      <w:r>
        <w:rPr>
          <w:sz w:val="20"/>
        </w:rPr>
        <w:t xml:space="preserve">На информационных стендах уполномоченной организации размещается следующая информация:</w:t>
      </w:r>
    </w:p>
    <w:p>
      <w:pPr>
        <w:pStyle w:val="0"/>
        <w:spacing w:before="200" w:line-rule="auto"/>
        <w:ind w:firstLine="540"/>
        <w:jc w:val="both"/>
      </w:pPr>
      <w:r>
        <w:rPr>
          <w:sz w:val="20"/>
        </w:rPr>
        <w:t xml:space="preserve">- срок предоставления услуги и сроки выполнения отдельных административных действий;</w:t>
      </w:r>
    </w:p>
    <w:p>
      <w:pPr>
        <w:pStyle w:val="0"/>
        <w:spacing w:before="200" w:line-rule="auto"/>
        <w:ind w:firstLine="540"/>
        <w:jc w:val="both"/>
      </w:pPr>
      <w:r>
        <w:rPr>
          <w:sz w:val="20"/>
        </w:rPr>
        <w:t xml:space="preserve">- форма заявления и образец его заполнения;</w:t>
      </w:r>
    </w:p>
    <w:p>
      <w:pPr>
        <w:pStyle w:val="0"/>
        <w:spacing w:before="200" w:line-rule="auto"/>
        <w:ind w:firstLine="540"/>
        <w:jc w:val="both"/>
      </w:pPr>
      <w:r>
        <w:rPr>
          <w:sz w:val="20"/>
        </w:rPr>
        <w:t xml:space="preserve">- перечень документов, необходимых для предоставления услуги, и предъявляемые к ним требования;</w:t>
      </w:r>
    </w:p>
    <w:p>
      <w:pPr>
        <w:pStyle w:val="0"/>
        <w:spacing w:before="200" w:line-rule="auto"/>
        <w:ind w:firstLine="540"/>
        <w:jc w:val="both"/>
      </w:pPr>
      <w:r>
        <w:rPr>
          <w:sz w:val="20"/>
        </w:rPr>
        <w:t xml:space="preserve">- перечень оснований для отказа в предоставлении услуги;</w:t>
      </w:r>
    </w:p>
    <w:p>
      <w:pPr>
        <w:pStyle w:val="0"/>
        <w:spacing w:before="200" w:line-rule="auto"/>
        <w:ind w:firstLine="540"/>
        <w:jc w:val="both"/>
      </w:pPr>
      <w:r>
        <w:rPr>
          <w:sz w:val="20"/>
        </w:rPr>
        <w:t xml:space="preserve">- информация о платности (бесплатности) предоставления услуги;</w:t>
      </w:r>
    </w:p>
    <w:p>
      <w:pPr>
        <w:pStyle w:val="0"/>
        <w:spacing w:before="200" w:line-rule="auto"/>
        <w:ind w:firstLine="540"/>
        <w:jc w:val="both"/>
      </w:pPr>
      <w:r>
        <w:rPr>
          <w:sz w:val="20"/>
        </w:rPr>
        <w:t xml:space="preserve">- извлечения из Административного регламента.</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Прием заявителей осуществляется в окнах приема документов.</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номера кабинета и наименования отдела;</w:t>
      </w:r>
    </w:p>
    <w:p>
      <w:pPr>
        <w:pStyle w:val="0"/>
        <w:spacing w:before="200" w:line-rule="auto"/>
        <w:ind w:firstLine="540"/>
        <w:jc w:val="both"/>
      </w:pPr>
      <w:r>
        <w:rPr>
          <w:sz w:val="20"/>
        </w:rPr>
        <w:t xml:space="preserve">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Места для приема документов должны быть снабжены стулом, иметь место для письма и раскладки документов.</w:t>
      </w:r>
    </w:p>
    <w:p>
      <w:pPr>
        <w:pStyle w:val="0"/>
        <w:spacing w:before="200" w:line-rule="auto"/>
        <w:ind w:firstLine="540"/>
        <w:jc w:val="both"/>
      </w:pPr>
      <w:r>
        <w:rPr>
          <w:sz w:val="20"/>
        </w:rPr>
        <w:t xml:space="preserve">В целях обеспечения конфиденциальности сведений о заявителе одним специалистом одновременно ведется прием только одного заявителя по одному обращению за предоставлением одной услуги.</w:t>
      </w:r>
    </w:p>
    <w:p>
      <w:pPr>
        <w:pStyle w:val="0"/>
        <w:spacing w:before="200" w:line-rule="auto"/>
        <w:ind w:firstLine="540"/>
        <w:jc w:val="both"/>
      </w:pPr>
      <w:r>
        <w:rPr>
          <w:sz w:val="20"/>
        </w:rPr>
        <w:t xml:space="preserve">При оборудовании помещений обеспечивается возможность беспрепятственной эвакуации всех заявителей, должностных лиц и специалистов в случае возникновения чрезвычайной ситуации.</w:t>
      </w:r>
    </w:p>
    <w:p>
      <w:pPr>
        <w:pStyle w:val="0"/>
        <w:spacing w:before="200" w:line-rule="auto"/>
        <w:ind w:firstLine="540"/>
        <w:jc w:val="both"/>
      </w:pPr>
      <w:r>
        <w:rPr>
          <w:sz w:val="20"/>
        </w:rPr>
        <w:t xml:space="preserve">По решению руководителя уполномоченной организации график (режим) работы уполномоченной организации может быть изменен.</w:t>
      </w:r>
    </w:p>
    <w:p>
      <w:pPr>
        <w:pStyle w:val="0"/>
        <w:jc w:val="both"/>
      </w:pPr>
      <w:r>
        <w:rPr>
          <w:sz w:val="20"/>
        </w:rPr>
        <w:t xml:space="preserve">(п. 2.17 в ред. </w:t>
      </w:r>
      <w:hyperlink w:history="0" r:id="rId98"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2.18. Здания и помещения должны отвечать требованиям законодательства Российской Федерации о социальной защите инвалидов.</w:t>
      </w:r>
    </w:p>
    <w:p>
      <w:pPr>
        <w:pStyle w:val="0"/>
        <w:spacing w:before="200" w:line-rule="auto"/>
        <w:ind w:firstLine="540"/>
        <w:jc w:val="both"/>
      </w:pPr>
      <w:r>
        <w:rPr>
          <w:sz w:val="20"/>
        </w:rPr>
        <w:t xml:space="preserve">При предоставлении услуги инвалидам обеспечиваются:</w:t>
      </w:r>
    </w:p>
    <w:p>
      <w:pPr>
        <w:pStyle w:val="0"/>
        <w:spacing w:before="200" w:line-rule="auto"/>
        <w:ind w:firstLine="540"/>
        <w:jc w:val="both"/>
      </w:pPr>
      <w:r>
        <w:rPr>
          <w:sz w:val="20"/>
        </w:rPr>
        <w:t xml:space="preserve">- возможность беспрепятственного доступа к объекту (зданию, помещению), в котором предоставляется услуга;</w:t>
      </w:r>
    </w:p>
    <w:p>
      <w:pPr>
        <w:pStyle w:val="0"/>
        <w:spacing w:before="200" w:line-rule="auto"/>
        <w:ind w:firstLine="540"/>
        <w:jc w:val="both"/>
      </w:pPr>
      <w:r>
        <w:rPr>
          <w:sz w:val="20"/>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 сопровождение инвалидов, имеющих стойкие расстройства функции зрения и самостоятельного передвижения, и оказания им помощи;</w:t>
      </w:r>
    </w:p>
    <w:p>
      <w:pPr>
        <w:pStyle w:val="0"/>
        <w:spacing w:before="200" w:line-rule="auto"/>
        <w:ind w:firstLine="540"/>
        <w:jc w:val="both"/>
      </w:pPr>
      <w:r>
        <w:rPr>
          <w:sz w:val="20"/>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pPr>
        <w:pStyle w:val="0"/>
        <w:spacing w:before="200" w:line-rule="auto"/>
        <w:ind w:firstLine="540"/>
        <w:jc w:val="both"/>
      </w:pPr>
      <w:r>
        <w:rPr>
          <w:sz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 сурдопереводчика и тифлосурдопереводчика;</w:t>
      </w:r>
    </w:p>
    <w:p>
      <w:pPr>
        <w:pStyle w:val="0"/>
        <w:spacing w:before="200" w:line-rule="auto"/>
        <w:ind w:firstLine="540"/>
        <w:jc w:val="both"/>
      </w:pPr>
      <w:r>
        <w:rPr>
          <w:sz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0"/>
        <w:spacing w:before="200" w:line-rule="auto"/>
        <w:ind w:firstLine="540"/>
        <w:jc w:val="both"/>
      </w:pPr>
      <w:r>
        <w:rPr>
          <w:sz w:val="20"/>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spacing w:before="200" w:line-rule="auto"/>
        <w:ind w:firstLine="540"/>
        <w:jc w:val="both"/>
      </w:pPr>
      <w:r>
        <w:rPr>
          <w:sz w:val="20"/>
        </w:rPr>
        <w:t xml:space="preserve">Помещение для приема заявителей, имеющих инвалидность, должно соответствовать следующим требованиям:</w:t>
      </w:r>
    </w:p>
    <w:p>
      <w:pPr>
        <w:pStyle w:val="0"/>
        <w:spacing w:before="200" w:line-rule="auto"/>
        <w:ind w:firstLine="540"/>
        <w:jc w:val="both"/>
      </w:pPr>
      <w:r>
        <w:rPr>
          <w:sz w:val="20"/>
        </w:rPr>
        <w:t xml:space="preserve">- обязательное наличие справочно-информационной службы;</w:t>
      </w:r>
    </w:p>
    <w:p>
      <w:pPr>
        <w:pStyle w:val="0"/>
        <w:spacing w:before="200" w:line-rule="auto"/>
        <w:ind w:firstLine="540"/>
        <w:jc w:val="both"/>
      </w:pPr>
      <w:r>
        <w:rPr>
          <w:sz w:val="20"/>
        </w:rPr>
        <w:t xml:space="preserve">-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0"/>
        <w:spacing w:before="200" w:line-rule="auto"/>
        <w:ind w:firstLine="540"/>
        <w:jc w:val="both"/>
      </w:pPr>
      <w:r>
        <w:rPr>
          <w:sz w:val="20"/>
        </w:rPr>
        <w:t xml:space="preserve">Размещение помещений для приема заявителей, имеющих инвалидность, осуществляется преимущественно на нижних этажах зданий.</w:t>
      </w:r>
    </w:p>
    <w:p>
      <w:pPr>
        <w:pStyle w:val="0"/>
        <w:spacing w:before="200" w:line-rule="auto"/>
        <w:ind w:firstLine="540"/>
        <w:jc w:val="both"/>
      </w:pPr>
      <w:r>
        <w:rPr>
          <w:sz w:val="20"/>
        </w:rPr>
        <w:t xml:space="preserve">В зоне места ожидания должны быть выделены зоны специализированного обслуживания инвалидов в здании.</w:t>
      </w:r>
    </w:p>
    <w:p>
      <w:pPr>
        <w:pStyle w:val="0"/>
        <w:spacing w:before="200" w:line-rule="auto"/>
        <w:ind w:firstLine="540"/>
        <w:jc w:val="both"/>
      </w:pPr>
      <w:r>
        <w:rPr>
          <w:sz w:val="20"/>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здания или расчетного числа посетителей.</w:t>
      </w:r>
    </w:p>
    <w:p>
      <w:pPr>
        <w:pStyle w:val="0"/>
        <w:spacing w:before="200" w:line-rule="auto"/>
        <w:ind w:firstLine="540"/>
        <w:jc w:val="both"/>
      </w:pPr>
      <w:r>
        <w:rPr>
          <w:sz w:val="20"/>
        </w:rPr>
        <w:t xml:space="preserve">Зона мест ожидания заявителей, имеющих инвалидность, размещается преимущественно на нижних этажах зданий.</w:t>
      </w:r>
    </w:p>
    <w:p>
      <w:pPr>
        <w:pStyle w:val="0"/>
        <w:spacing w:before="200" w:line-rule="auto"/>
        <w:ind w:firstLine="540"/>
        <w:jc w:val="both"/>
      </w:pPr>
      <w:r>
        <w:rPr>
          <w:sz w:val="20"/>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pStyle w:val="0"/>
        <w:spacing w:before="200" w:line-rule="auto"/>
        <w:ind w:firstLine="540"/>
        <w:jc w:val="both"/>
      </w:pPr>
      <w:r>
        <w:rPr>
          <w:sz w:val="20"/>
        </w:rPr>
        <w:t xml:space="preserve">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pPr>
        <w:pStyle w:val="0"/>
        <w:spacing w:before="200" w:line-rule="auto"/>
        <w:ind w:firstLine="540"/>
        <w:jc w:val="both"/>
      </w:pPr>
      <w:r>
        <w:rPr>
          <w:sz w:val="20"/>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spacing w:before="200" w:line-rule="auto"/>
        <w:ind w:firstLine="540"/>
        <w:jc w:val="both"/>
      </w:pPr>
      <w:r>
        <w:rPr>
          <w:sz w:val="20"/>
        </w:rPr>
        <w:t xml:space="preserve">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pPr>
        <w:pStyle w:val="0"/>
        <w:jc w:val="both"/>
      </w:pPr>
      <w:r>
        <w:rPr>
          <w:sz w:val="20"/>
        </w:rPr>
        <w:t xml:space="preserve">(п. 2.18 в ред. </w:t>
      </w:r>
      <w:hyperlink w:history="0" r:id="rId99"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2.19. Заявитель имеет право представить документы по предварительной записи.</w:t>
      </w:r>
    </w:p>
    <w:p>
      <w:pPr>
        <w:pStyle w:val="0"/>
        <w:spacing w:before="200" w:line-rule="auto"/>
        <w:ind w:firstLine="540"/>
        <w:jc w:val="both"/>
      </w:pPr>
      <w:r>
        <w:rPr>
          <w:sz w:val="20"/>
        </w:rPr>
        <w:t xml:space="preserve">2.20. Показатели доступности и качества государственной услуги.</w:t>
      </w:r>
    </w:p>
    <w:p>
      <w:pPr>
        <w:pStyle w:val="0"/>
        <w:spacing w:before="200" w:line-rule="auto"/>
        <w:ind w:firstLine="540"/>
        <w:jc w:val="both"/>
      </w:pPr>
      <w:r>
        <w:rPr>
          <w:sz w:val="20"/>
        </w:rPr>
        <w:t xml:space="preserve">Основными показателями доступности предоставления услуги являются:</w:t>
      </w:r>
    </w:p>
    <w:p>
      <w:pPr>
        <w:pStyle w:val="0"/>
        <w:spacing w:before="200" w:line-rule="auto"/>
        <w:ind w:firstLine="540"/>
        <w:jc w:val="both"/>
      </w:pPr>
      <w:r>
        <w:rPr>
          <w:sz w:val="20"/>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возможность получения заявителем уведомлений о предоставлении услуги с помощью ЕПГУ;</w:t>
      </w:r>
    </w:p>
    <w:p>
      <w:pPr>
        <w:pStyle w:val="0"/>
        <w:spacing w:before="200" w:line-rule="auto"/>
        <w:ind w:firstLine="540"/>
        <w:jc w:val="both"/>
      </w:pPr>
      <w:r>
        <w:rPr>
          <w:sz w:val="20"/>
        </w:rPr>
        <w:t xml:space="preserve">возможность получения информации о ходе предоставления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Основными показателями качества предоставления услуги являются:</w:t>
      </w:r>
    </w:p>
    <w:p>
      <w:pPr>
        <w:pStyle w:val="0"/>
        <w:spacing w:before="200" w:line-rule="auto"/>
        <w:ind w:firstLine="540"/>
        <w:jc w:val="both"/>
      </w:pPr>
      <w:r>
        <w:rPr>
          <w:sz w:val="20"/>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минимально возможное количество взаимодействий заявителя с должностными лицами, участвующими в предоставлении услуги;</w:t>
      </w:r>
    </w:p>
    <w:p>
      <w:pPr>
        <w:pStyle w:val="0"/>
        <w:spacing w:before="200" w:line-rule="auto"/>
        <w:ind w:firstLine="540"/>
        <w:jc w:val="both"/>
      </w:pPr>
      <w:r>
        <w:rPr>
          <w:sz w:val="20"/>
        </w:rPr>
        <w:t xml:space="preserve">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отсутствие нарушений установленных сроков в процессе предоставления услуги;</w:t>
      </w:r>
    </w:p>
    <w:p>
      <w:pPr>
        <w:pStyle w:val="0"/>
        <w:spacing w:before="200" w:line-rule="auto"/>
        <w:ind w:firstLine="540"/>
        <w:jc w:val="both"/>
      </w:pPr>
      <w:r>
        <w:rPr>
          <w:sz w:val="20"/>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0"/>
        <w:jc w:val="both"/>
      </w:pPr>
      <w:r>
        <w:rPr>
          <w:sz w:val="20"/>
        </w:rPr>
        <w:t xml:space="preserve">(п. 2.20 в ред. </w:t>
      </w:r>
      <w:hyperlink w:history="0" r:id="rId10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2.21. Порядок исправления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Заявитель вправе обратиться в Учреждение, уполномоченную организацию с </w:t>
      </w:r>
      <w:hyperlink w:history="0" w:anchor="P890" w:tooltip="ЗАЯВЛЕНИЕ">
        <w:r>
          <w:rPr>
            <w:sz w:val="20"/>
            <w:color w:val="0000ff"/>
          </w:rPr>
          <w:t xml:space="preserve">заявлением</w:t>
        </w:r>
      </w:hyperlink>
      <w:r>
        <w:rPr>
          <w:sz w:val="20"/>
        </w:rP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history="0" w:anchor="P138"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пунктами 2.9</w:t>
        </w:r>
      </w:hyperlink>
      <w:r>
        <w:rPr>
          <w:sz w:val="20"/>
        </w:rPr>
        <w:t xml:space="preserve"> - </w:t>
      </w:r>
      <w:hyperlink w:history="0" w:anchor="P210" w:tooltip="2.10. Срок и порядок регистрации запроса заявителя о предоставлении государственной услуги, в том числе в электронной форме.">
        <w:r>
          <w:rPr>
            <w:sz w:val="20"/>
            <w:color w:val="0000ff"/>
          </w:rPr>
          <w:t xml:space="preserve">2.10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подтверждения наличия допущенных опечаток, ошибок в выданных в результате предоставления услуги документах должностное лицо Учреждения, ответственное за предоставление услуги, осуществляет исправление ошибки путем издания приказа о внесении изменений в указанные документы в срок, не превышающий 5 рабочих дней с момента регистрации соответствующего заявления в Учреждении.</w:t>
      </w:r>
    </w:p>
    <w:p>
      <w:pPr>
        <w:pStyle w:val="0"/>
        <w:spacing w:before="200" w:line-rule="auto"/>
        <w:ind w:firstLine="540"/>
        <w:jc w:val="both"/>
      </w:pPr>
      <w:r>
        <w:rPr>
          <w:sz w:val="20"/>
        </w:rPr>
        <w:t xml:space="preserve">Приказ о внесении изменений в ранее выданный документ, являющийся результатом предоставления услуги, либо </w:t>
      </w:r>
      <w:hyperlink w:history="0" w:anchor="P998" w:tooltip="                                  РЕШЕНИЕ">
        <w:r>
          <w:rPr>
            <w:sz w:val="20"/>
            <w:color w:val="0000ff"/>
          </w:rPr>
          <w:t xml:space="preserve">решение</w:t>
        </w:r>
      </w:hyperlink>
      <w:r>
        <w:rPr>
          <w:sz w:val="20"/>
        </w:rPr>
        <w:t xml:space="preserve">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w:t>
      </w:r>
      <w:hyperlink w:history="0" w:anchor="P231" w:tooltip="2.13. Исчерпывающий перечень оснований для отказа в выдаче разрешения на ввод объекта в эксплуатацию:">
        <w:r>
          <w:rPr>
            <w:sz w:val="20"/>
            <w:color w:val="0000ff"/>
          </w:rPr>
          <w:t xml:space="preserve">пунктом 2.13</w:t>
        </w:r>
      </w:hyperlink>
      <w:r>
        <w:rPr>
          <w:sz w:val="20"/>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0"/>
        <w:spacing w:before="200" w:line-rule="auto"/>
        <w:ind w:firstLine="540"/>
        <w:jc w:val="both"/>
      </w:pPr>
      <w:r>
        <w:rPr>
          <w:sz w:val="20"/>
        </w:rPr>
        <w:t xml:space="preserve">В случае отсутствия опечаток и (или) ошибок в документах, выданных в результате предоставления услуги, должностное лицо Учреждения, ответственное за предоставление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в Учреждении.</w:t>
      </w:r>
    </w:p>
    <w:p>
      <w:pPr>
        <w:pStyle w:val="0"/>
        <w:jc w:val="both"/>
      </w:pPr>
      <w:r>
        <w:rPr>
          <w:sz w:val="20"/>
        </w:rPr>
        <w:t xml:space="preserve">(п. 2.21 в ред. </w:t>
      </w:r>
      <w:hyperlink w:history="0" r:id="rId101"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2.22. Исчерпывающий перечень оснований для отказа в исправлении допущенных опечаток и ошибок в разрешении на ввод объекта в эксплуатацию:</w:t>
      </w:r>
    </w:p>
    <w:bookmarkStart w:id="342" w:name="P342"/>
    <w:bookmarkEnd w:id="342"/>
    <w:p>
      <w:pPr>
        <w:pStyle w:val="0"/>
        <w:spacing w:before="200" w:line-rule="auto"/>
        <w:ind w:firstLine="540"/>
        <w:jc w:val="both"/>
      </w:pPr>
      <w:r>
        <w:rPr>
          <w:sz w:val="20"/>
        </w:rPr>
        <w:t xml:space="preserve">а) несоответствие заявителя кругу лиц, указанных в </w:t>
      </w:r>
      <w:hyperlink w:history="0" w:anchor="P52" w:tooltip="1.2. Заявителем на получение государственной услуги является физическое или юридическое лицо, осуществивш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р...">
        <w:r>
          <w:rPr>
            <w:sz w:val="20"/>
            <w:color w:val="0000ff"/>
          </w:rPr>
          <w:t xml:space="preserve">пункте 1.2</w:t>
        </w:r>
      </w:hyperlink>
      <w:r>
        <w:rPr>
          <w:sz w:val="20"/>
        </w:rPr>
        <w:t xml:space="preserve"> настоящего Административного регламента;</w:t>
      </w:r>
    </w:p>
    <w:bookmarkStart w:id="343" w:name="P343"/>
    <w:bookmarkEnd w:id="343"/>
    <w:p>
      <w:pPr>
        <w:pStyle w:val="0"/>
        <w:spacing w:before="200" w:line-rule="auto"/>
        <w:ind w:firstLine="540"/>
        <w:jc w:val="both"/>
      </w:pPr>
      <w:r>
        <w:rPr>
          <w:sz w:val="20"/>
        </w:rPr>
        <w:t xml:space="preserve">б) отсутствие факта допущения опечаток и ошибок в разрешении на ввод объекта в эксплуатацию.</w:t>
      </w:r>
    </w:p>
    <w:p>
      <w:pPr>
        <w:pStyle w:val="0"/>
        <w:jc w:val="both"/>
      </w:pPr>
      <w:r>
        <w:rPr>
          <w:sz w:val="20"/>
        </w:rPr>
        <w:t xml:space="preserve">(п. 2.22 введен </w:t>
      </w:r>
      <w:hyperlink w:history="0" r:id="rId102"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2.23. Порядок выдачи дубликата разрешения на ввод объекта в эксплуатацию.</w:t>
      </w:r>
    </w:p>
    <w:p>
      <w:pPr>
        <w:pStyle w:val="0"/>
        <w:spacing w:before="200" w:line-rule="auto"/>
        <w:ind w:firstLine="540"/>
        <w:jc w:val="both"/>
      </w:pPr>
      <w:r>
        <w:rPr>
          <w:sz w:val="20"/>
        </w:rPr>
        <w:t xml:space="preserve">Заявитель вправе обратиться в Учреждение, уполномоченную организацию с </w:t>
      </w:r>
      <w:hyperlink w:history="0" w:anchor="P1052" w:tooltip="ЗАЯВЛЕНИЕ">
        <w:r>
          <w:rPr>
            <w:sz w:val="20"/>
            <w:color w:val="0000ff"/>
          </w:rPr>
          <w:t xml:space="preserve">заявлением</w:t>
        </w:r>
      </w:hyperlink>
      <w:r>
        <w:rPr>
          <w:sz w:val="20"/>
        </w:rPr>
        <w:t xml:space="preserve">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 в порядке, установленном </w:t>
      </w:r>
      <w:hyperlink w:history="0" w:anchor="P138"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пунктами 2.9</w:t>
        </w:r>
      </w:hyperlink>
      <w:r>
        <w:rPr>
          <w:sz w:val="20"/>
        </w:rPr>
        <w:t xml:space="preserve"> - </w:t>
      </w:r>
      <w:hyperlink w:history="0" w:anchor="P210" w:tooltip="2.10. Срок и порядок регистрации запроса заявителя о предоставлении государственной услуги, в том числе в электронной форме.">
        <w:r>
          <w:rPr>
            <w:sz w:val="20"/>
            <w:color w:val="0000ff"/>
          </w:rPr>
          <w:t xml:space="preserve">2.10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выдаче дубликата разрешения на ввод объекта в эксплуатацию, установленных </w:t>
      </w:r>
      <w:hyperlink w:history="0" w:anchor="P350" w:tooltip="2.24. Исчерпывающий перечень оснований для отказа в выдаче дубликата разрешения на ввод объекта в эксплуатацию:">
        <w:r>
          <w:rPr>
            <w:sz w:val="20"/>
            <w:color w:val="0000ff"/>
          </w:rPr>
          <w:t xml:space="preserve">пунктом 2.24</w:t>
        </w:r>
      </w:hyperlink>
      <w:r>
        <w:rPr>
          <w:sz w:val="20"/>
        </w:rPr>
        <w:t xml:space="preserve"> настоящего Административного регламента, Учреждение, уполномоченная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pPr>
        <w:pStyle w:val="0"/>
        <w:spacing w:before="200" w:line-rule="auto"/>
        <w:ind w:firstLine="540"/>
        <w:jc w:val="both"/>
      </w:pPr>
      <w:r>
        <w:rPr>
          <w:sz w:val="20"/>
        </w:rPr>
        <w:t xml:space="preserve">Дубликат разрешения на ввод объекта в эксплуатацию либо </w:t>
      </w:r>
      <w:hyperlink w:history="0" w:anchor="P1145" w:tooltip="                                  РЕШЕНИЕ">
        <w:r>
          <w:rPr>
            <w:sz w:val="20"/>
            <w:color w:val="0000ff"/>
          </w:rPr>
          <w:t xml:space="preserve">решение</w:t>
        </w:r>
      </w:hyperlink>
      <w:r>
        <w:rPr>
          <w:sz w:val="20"/>
        </w:rP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w:t>
      </w:r>
      <w:hyperlink w:history="0" w:anchor="P231" w:tooltip="2.13. Исчерпывающий перечень оснований для отказа в выдаче разрешения на ввод объекта в эксплуатацию:">
        <w:r>
          <w:rPr>
            <w:sz w:val="20"/>
            <w:color w:val="0000ff"/>
          </w:rPr>
          <w:t xml:space="preserve">пунктом 2.13</w:t>
        </w:r>
      </w:hyperlink>
      <w:r>
        <w:rPr>
          <w:sz w:val="20"/>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0"/>
        <w:jc w:val="both"/>
      </w:pPr>
      <w:r>
        <w:rPr>
          <w:sz w:val="20"/>
        </w:rPr>
        <w:t xml:space="preserve">(п. 2.23 введен </w:t>
      </w:r>
      <w:hyperlink w:history="0" r:id="rId103"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bookmarkStart w:id="350" w:name="P350"/>
    <w:bookmarkEnd w:id="350"/>
    <w:p>
      <w:pPr>
        <w:pStyle w:val="0"/>
        <w:spacing w:before="200" w:line-rule="auto"/>
        <w:ind w:firstLine="540"/>
        <w:jc w:val="both"/>
      </w:pPr>
      <w:r>
        <w:rPr>
          <w:sz w:val="20"/>
        </w:rPr>
        <w:t xml:space="preserve">2.24. Исчерпывающий перечень оснований для отказа в выдаче дубликата разрешения на ввод объекта в эксплуатацию:</w:t>
      </w:r>
    </w:p>
    <w:p>
      <w:pPr>
        <w:pStyle w:val="0"/>
        <w:spacing w:before="200" w:line-rule="auto"/>
        <w:ind w:firstLine="540"/>
        <w:jc w:val="both"/>
      </w:pPr>
      <w:r>
        <w:rPr>
          <w:sz w:val="20"/>
        </w:rPr>
        <w:t xml:space="preserve">несоответствие заявителя кругу лиц, указанных в </w:t>
      </w:r>
      <w:hyperlink w:history="0" w:anchor="P52" w:tooltip="1.2. Заявителем на получение государственной услуги является физическое или юридическое лицо, осуществивш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р...">
        <w:r>
          <w:rPr>
            <w:sz w:val="20"/>
            <w:color w:val="0000ff"/>
          </w:rPr>
          <w:t xml:space="preserve">пункте 1.2</w:t>
        </w:r>
      </w:hyperlink>
      <w:r>
        <w:rPr>
          <w:sz w:val="20"/>
        </w:rPr>
        <w:t xml:space="preserve"> настоящего Административного регламента.</w:t>
      </w:r>
    </w:p>
    <w:p>
      <w:pPr>
        <w:pStyle w:val="0"/>
        <w:jc w:val="both"/>
      </w:pPr>
      <w:r>
        <w:rPr>
          <w:sz w:val="20"/>
        </w:rPr>
        <w:t xml:space="preserve">(п. 2.24 введен </w:t>
      </w:r>
      <w:hyperlink w:history="0" r:id="rId104"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2.25. Порядок оставления заявления о выдаче разрешения на ввод объекта в эксплуатацию без рассмотрения.</w:t>
      </w:r>
    </w:p>
    <w:p>
      <w:pPr>
        <w:pStyle w:val="0"/>
        <w:spacing w:before="200" w:line-rule="auto"/>
        <w:ind w:firstLine="540"/>
        <w:jc w:val="both"/>
      </w:pPr>
      <w:r>
        <w:rPr>
          <w:sz w:val="20"/>
        </w:rPr>
        <w:t xml:space="preserve">Заявитель вправе обратиться в Учреждение, уполномоченную организацию с заявлением об оставлении </w:t>
      </w:r>
      <w:hyperlink w:history="0" w:anchor="P1196" w:tooltip="ЗАЯВЛЕНИЕ">
        <w:r>
          <w:rPr>
            <w:sz w:val="20"/>
            <w:color w:val="0000ff"/>
          </w:rPr>
          <w:t xml:space="preserve">заявления</w:t>
        </w:r>
      </w:hyperlink>
      <w:r>
        <w:rPr>
          <w:sz w:val="20"/>
        </w:rPr>
        <w:t xml:space="preserve"> о выдаче разрешения на ввод объекта в эксплуатацию без рассмотрения по форме согласно приложению N 8 в порядке, установленном </w:t>
      </w:r>
      <w:hyperlink w:history="0" w:anchor="P138"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пунктами 2.9</w:t>
        </w:r>
      </w:hyperlink>
      <w:r>
        <w:rPr>
          <w:sz w:val="20"/>
        </w:rPr>
        <w:t xml:space="preserve"> - </w:t>
      </w:r>
      <w:hyperlink w:history="0" w:anchor="P210" w:tooltip="2.10. Срок и порядок регистрации запроса заявителя о предоставлении государственной услуги, в том числе в электронной форме.">
        <w:r>
          <w:rPr>
            <w:sz w:val="20"/>
            <w:color w:val="0000ff"/>
          </w:rPr>
          <w:t xml:space="preserve">2.10</w:t>
        </w:r>
      </w:hyperlink>
      <w:r>
        <w:rPr>
          <w:sz w:val="20"/>
        </w:rPr>
        <w:t xml:space="preserve"> настоящего Административного регламента, не позднее рабочего дня, предшествующего дню окончания срока предоставления услуги.</w:t>
      </w:r>
    </w:p>
    <w:p>
      <w:pPr>
        <w:pStyle w:val="0"/>
        <w:spacing w:before="200" w:line-rule="auto"/>
        <w:ind w:firstLine="540"/>
        <w:jc w:val="both"/>
      </w:pPr>
      <w:r>
        <w:rPr>
          <w:sz w:val="20"/>
        </w:rPr>
        <w:t xml:space="preserve">На основании поступившего заявления об оставлении заявления о выдаче разрешения на ввод объекта в эксплуатацию без рассмотрения Учреждение принимает решение об оставлении заявления о выдаче разрешения на ввод объекта в эксплуатацию без рассмотрения.</w:t>
      </w:r>
    </w:p>
    <w:p>
      <w:pPr>
        <w:pStyle w:val="0"/>
        <w:spacing w:before="200" w:line-rule="auto"/>
        <w:ind w:firstLine="540"/>
        <w:jc w:val="both"/>
      </w:pPr>
      <w:r>
        <w:rPr>
          <w:sz w:val="20"/>
        </w:rPr>
        <w:t xml:space="preserve">Решение об оставлении </w:t>
      </w:r>
      <w:hyperlink w:history="0" w:anchor="P1278" w:tooltip="                                  РЕШЕНИЕ">
        <w:r>
          <w:rPr>
            <w:sz w:val="20"/>
            <w:color w:val="0000ff"/>
          </w:rPr>
          <w:t xml:space="preserve">заявления</w:t>
        </w:r>
      </w:hyperlink>
      <w:r>
        <w:rPr>
          <w:sz w:val="20"/>
        </w:rPr>
        <w:t xml:space="preserve">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w:t>
      </w:r>
      <w:hyperlink w:history="0" w:anchor="P231" w:tooltip="2.13. Исчерпывающий перечень оснований для отказа в выдаче разрешения на ввод объекта в эксплуатацию:">
        <w:r>
          <w:rPr>
            <w:sz w:val="20"/>
            <w:color w:val="0000ff"/>
          </w:rPr>
          <w:t xml:space="preserve">пунктом 2.13</w:t>
        </w:r>
      </w:hyperlink>
      <w:r>
        <w:rPr>
          <w:sz w:val="20"/>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pPr>
        <w:pStyle w:val="0"/>
        <w:spacing w:before="200" w:line-rule="auto"/>
        <w:ind w:firstLine="540"/>
        <w:jc w:val="both"/>
      </w:pPr>
      <w:r>
        <w:rPr>
          <w:sz w:val="20"/>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Учреждение, уполномоченную организацию за предоставлением услуги.</w:t>
      </w:r>
    </w:p>
    <w:p>
      <w:pPr>
        <w:pStyle w:val="0"/>
        <w:jc w:val="both"/>
      </w:pPr>
      <w:r>
        <w:rPr>
          <w:sz w:val="20"/>
        </w:rPr>
        <w:t xml:space="preserve">(п. 2.25 введен </w:t>
      </w:r>
      <w:hyperlink w:history="0" r:id="rId105"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2.26. При предоставлении услуги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w:history="0" r:id="rId10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pPr>
        <w:pStyle w:val="0"/>
        <w:spacing w:before="200" w:line-rule="auto"/>
        <w:ind w:firstLine="540"/>
        <w:jc w:val="both"/>
      </w:pPr>
      <w:r>
        <w:rPr>
          <w:sz w:val="20"/>
        </w:rPr>
        <w:t xml:space="preserve">-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w:t>
      </w:r>
      <w:hyperlink w:history="0" r:id="rId10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10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jc w:val="both"/>
      </w:pPr>
      <w:r>
        <w:rPr>
          <w:sz w:val="20"/>
        </w:rPr>
        <w:t xml:space="preserve">(п. 2.26 введен </w:t>
      </w:r>
      <w:hyperlink w:history="0" r:id="rId109"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284-п)</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w:t>
      </w:r>
    </w:p>
    <w:p>
      <w:pPr>
        <w:pStyle w:val="2"/>
        <w:jc w:val="center"/>
      </w:pPr>
      <w:r>
        <w:rPr>
          <w:sz w:val="20"/>
        </w:rPr>
        <w:t xml:space="preserve">в электронной форме</w:t>
      </w:r>
    </w:p>
    <w:p>
      <w:pPr>
        <w:pStyle w:val="0"/>
        <w:jc w:val="center"/>
      </w:pPr>
      <w:r>
        <w:rPr>
          <w:sz w:val="20"/>
        </w:rPr>
      </w:r>
    </w:p>
    <w:p>
      <w:pPr>
        <w:pStyle w:val="0"/>
        <w:jc w:val="center"/>
      </w:pPr>
      <w:r>
        <w:rPr>
          <w:sz w:val="20"/>
        </w:rPr>
        <w:t xml:space="preserve">(в ред. </w:t>
      </w:r>
      <w:hyperlink w:history="0" r:id="rId11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w:t>
      </w:r>
    </w:p>
    <w:p>
      <w:pPr>
        <w:pStyle w:val="0"/>
        <w:jc w:val="center"/>
      </w:pPr>
      <w:r>
        <w:rPr>
          <w:sz w:val="20"/>
        </w:rPr>
        <w:t xml:space="preserve">от 31.05.2022 N 284-п)</w:t>
      </w:r>
    </w:p>
    <w:p>
      <w:pPr>
        <w:pStyle w:val="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Предоставление услуги включает в себя следующие административные процедуры:</w:t>
      </w:r>
    </w:p>
    <w:p>
      <w:pPr>
        <w:pStyle w:val="0"/>
        <w:spacing w:before="200" w:line-rule="auto"/>
        <w:ind w:firstLine="540"/>
        <w:jc w:val="both"/>
      </w:pPr>
      <w:r>
        <w:rPr>
          <w:sz w:val="20"/>
        </w:rPr>
        <w:t xml:space="preserve">прием, проверка документов и регистрация заявления о выдаче разрешения на ввод объекта в эксплуатацию;</w:t>
      </w:r>
    </w:p>
    <w:p>
      <w:pPr>
        <w:pStyle w:val="0"/>
        <w:spacing w:before="200" w:line-rule="auto"/>
        <w:ind w:firstLine="540"/>
        <w:jc w:val="both"/>
      </w:pPr>
      <w:r>
        <w:rPr>
          <w:sz w:val="20"/>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рассмотрение документов и сведений;</w:t>
      </w:r>
    </w:p>
    <w:p>
      <w:pPr>
        <w:pStyle w:val="0"/>
        <w:spacing w:before="200" w:line-rule="auto"/>
        <w:ind w:firstLine="540"/>
        <w:jc w:val="both"/>
      </w:pPr>
      <w:r>
        <w:rPr>
          <w:sz w:val="20"/>
        </w:rPr>
        <w:t xml:space="preserve">принятие решения;</w:t>
      </w:r>
    </w:p>
    <w:p>
      <w:pPr>
        <w:pStyle w:val="0"/>
        <w:spacing w:before="200" w:line-rule="auto"/>
        <w:ind w:firstLine="540"/>
        <w:jc w:val="both"/>
      </w:pPr>
      <w:r>
        <w:rPr>
          <w:sz w:val="20"/>
        </w:rPr>
        <w:t xml:space="preserve">выдача результата.</w:t>
      </w:r>
    </w:p>
    <w:p>
      <w:pPr>
        <w:pStyle w:val="0"/>
        <w:spacing w:before="200" w:line-rule="auto"/>
        <w:ind w:firstLine="540"/>
        <w:jc w:val="both"/>
      </w:pPr>
      <w:r>
        <w:rPr>
          <w:sz w:val="20"/>
        </w:rPr>
        <w:t xml:space="preserve">Описание административных процедур представлено в </w:t>
      </w:r>
      <w:hyperlink w:history="0" w:anchor="P1307" w:tooltip="СОСТАВ, ПОСЛЕДОВАТЕЛЬНОСТЬ И СРОКИ ВЫПОЛНЕНИЯ">
        <w:r>
          <w:rPr>
            <w:sz w:val="20"/>
            <w:color w:val="0000ff"/>
          </w:rPr>
          <w:t xml:space="preserve">приложении N 10</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3.2. Прием заявления и документов на бумажном носителе.</w:t>
      </w:r>
    </w:p>
    <w:p>
      <w:pPr>
        <w:pStyle w:val="0"/>
        <w:spacing w:before="200" w:line-rule="auto"/>
        <w:ind w:firstLine="540"/>
        <w:jc w:val="both"/>
      </w:pPr>
      <w:r>
        <w:rPr>
          <w:sz w:val="20"/>
        </w:rPr>
        <w:t xml:space="preserve">Основанием для начала административной процедуры по приему заявления и документов на бумажном носителе является обращение заявителя или его представителя в уполномоченную организацию.</w:t>
      </w:r>
    </w:p>
    <w:p>
      <w:pPr>
        <w:pStyle w:val="0"/>
        <w:spacing w:before="200" w:line-rule="auto"/>
        <w:ind w:firstLine="540"/>
        <w:jc w:val="both"/>
      </w:pPr>
      <w:r>
        <w:rPr>
          <w:sz w:val="20"/>
        </w:rPr>
        <w:t xml:space="preserve">В ходе приема заявления должностное лицо уполномоченной организации, ответственное за прием и регистрацию документов:</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проверяет документ, удостоверяющий личность заявителя, в случае, если заявление представлено заявителем при личном обращении;</w:t>
      </w:r>
    </w:p>
    <w:p>
      <w:pPr>
        <w:pStyle w:val="0"/>
        <w:spacing w:before="200" w:line-rule="auto"/>
        <w:ind w:firstLine="540"/>
        <w:jc w:val="both"/>
      </w:pPr>
      <w:r>
        <w:rPr>
          <w:sz w:val="20"/>
        </w:rPr>
        <w:t xml:space="preserve">в) проверяет полномочия представителя заявителя физического или юридического лица действовать от имени физического или юридического лица;</w:t>
      </w:r>
    </w:p>
    <w:p>
      <w:pPr>
        <w:pStyle w:val="0"/>
        <w:spacing w:before="200" w:line-rule="auto"/>
        <w:ind w:firstLine="540"/>
        <w:jc w:val="both"/>
      </w:pPr>
      <w:r>
        <w:rPr>
          <w:sz w:val="20"/>
        </w:rPr>
        <w:t xml:space="preserve">г) информирует заявителя об обязанности Учреждения запросить необходимые документы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pPr>
        <w:pStyle w:val="0"/>
        <w:spacing w:before="200" w:line-rule="auto"/>
        <w:ind w:firstLine="540"/>
        <w:jc w:val="both"/>
      </w:pPr>
      <w:r>
        <w:rPr>
          <w:sz w:val="20"/>
        </w:rPr>
        <w:t xml:space="preserve">д) устанавливает отсутствие оснований для отказа в приеме документов, необходимых для предоставления услуги, предусмотренных </w:t>
      </w:r>
      <w:hyperlink w:history="0" w:anchor="P214" w:tooltip="2.11.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
        <w:r>
          <w:rPr>
            <w:sz w:val="20"/>
            <w:color w:val="0000ff"/>
          </w:rPr>
          <w:t xml:space="preserve">пунктом 2.11</w:t>
        </w:r>
      </w:hyperlink>
      <w:r>
        <w:rPr>
          <w:sz w:val="20"/>
        </w:rPr>
        <w:t xml:space="preserve"> Административного регламента. При наличии указанных оснований возвращает заявление и прилагаемые документы (при их наличии) заявителю;</w:t>
      </w:r>
    </w:p>
    <w:p>
      <w:pPr>
        <w:pStyle w:val="0"/>
        <w:spacing w:before="200" w:line-rule="auto"/>
        <w:ind w:firstLine="540"/>
        <w:jc w:val="both"/>
      </w:pPr>
      <w:r>
        <w:rPr>
          <w:sz w:val="20"/>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history="0" w:anchor="P214" w:tooltip="2.11.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
        <w:r>
          <w:rPr>
            <w:sz w:val="20"/>
            <w:color w:val="0000ff"/>
          </w:rPr>
          <w:t xml:space="preserve">пунктом 2.11</w:t>
        </w:r>
      </w:hyperlink>
      <w:r>
        <w:rPr>
          <w:sz w:val="20"/>
        </w:rPr>
        <w:t xml:space="preserve"> Административного регламента.</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указывает в АИС МФЦ следующее:</w:t>
      </w:r>
    </w:p>
    <w:p>
      <w:pPr>
        <w:pStyle w:val="0"/>
        <w:spacing w:before="200" w:line-rule="auto"/>
        <w:ind w:firstLine="540"/>
        <w:jc w:val="both"/>
      </w:pPr>
      <w:r>
        <w:rPr>
          <w:sz w:val="20"/>
        </w:rPr>
        <w:t xml:space="preserve">- порядковый номер записи;</w:t>
      </w:r>
    </w:p>
    <w:p>
      <w:pPr>
        <w:pStyle w:val="0"/>
        <w:spacing w:before="200" w:line-rule="auto"/>
        <w:ind w:firstLine="540"/>
        <w:jc w:val="both"/>
      </w:pPr>
      <w:r>
        <w:rPr>
          <w:sz w:val="20"/>
        </w:rPr>
        <w:t xml:space="preserve">- дату;</w:t>
      </w:r>
    </w:p>
    <w:p>
      <w:pPr>
        <w:pStyle w:val="0"/>
        <w:spacing w:before="200" w:line-rule="auto"/>
        <w:ind w:firstLine="540"/>
        <w:jc w:val="both"/>
      </w:pPr>
      <w:r>
        <w:rPr>
          <w:sz w:val="20"/>
        </w:rPr>
        <w:t xml:space="preserve">- общее количество документов в случае их представления заявителем и общее число листов в документах;</w:t>
      </w:r>
    </w:p>
    <w:p>
      <w:pPr>
        <w:pStyle w:val="0"/>
        <w:spacing w:before="200" w:line-rule="auto"/>
        <w:ind w:firstLine="540"/>
        <w:jc w:val="both"/>
      </w:pPr>
      <w:r>
        <w:rPr>
          <w:sz w:val="20"/>
        </w:rPr>
        <w:t xml:space="preserve">- данные о заявителе;</w:t>
      </w:r>
    </w:p>
    <w:p>
      <w:pPr>
        <w:pStyle w:val="0"/>
        <w:spacing w:before="200" w:line-rule="auto"/>
        <w:ind w:firstLine="540"/>
        <w:jc w:val="both"/>
      </w:pPr>
      <w:r>
        <w:rPr>
          <w:sz w:val="20"/>
        </w:rPr>
        <w:t xml:space="preserve">- цель обращения заявителя;</w:t>
      </w:r>
    </w:p>
    <w:p>
      <w:pPr>
        <w:pStyle w:val="0"/>
        <w:spacing w:before="200" w:line-rule="auto"/>
        <w:ind w:firstLine="540"/>
        <w:jc w:val="both"/>
      </w:pPr>
      <w:r>
        <w:rPr>
          <w:sz w:val="20"/>
        </w:rPr>
        <w:t xml:space="preserve">- способ получения результата предоставления услуги;</w:t>
      </w:r>
    </w:p>
    <w:p>
      <w:pPr>
        <w:pStyle w:val="0"/>
        <w:spacing w:before="200" w:line-rule="auto"/>
        <w:ind w:firstLine="540"/>
        <w:jc w:val="both"/>
      </w:pPr>
      <w:r>
        <w:rPr>
          <w:sz w:val="20"/>
        </w:rPr>
        <w:t xml:space="preserve">- свои фамилию и инициалы.</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оформляет расписку о приеме документов в 2-х экземплярах. В расписке указываются перечень документов и дата их получения. Первый экземпляр выдается заявителю, второй экземпляр прикладывается к принятому заявлению.</w:t>
      </w:r>
    </w:p>
    <w:p>
      <w:pPr>
        <w:pStyle w:val="0"/>
        <w:spacing w:before="200" w:line-rule="auto"/>
        <w:ind w:firstLine="540"/>
        <w:jc w:val="both"/>
      </w:pPr>
      <w:r>
        <w:rPr>
          <w:sz w:val="20"/>
        </w:rPr>
        <w:t xml:space="preserve">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w:t>
      </w:r>
    </w:p>
    <w:p>
      <w:pPr>
        <w:pStyle w:val="0"/>
        <w:spacing w:before="200" w:line-rule="auto"/>
        <w:ind w:firstLine="540"/>
        <w:jc w:val="both"/>
      </w:pPr>
      <w:r>
        <w:rPr>
          <w:sz w:val="20"/>
        </w:rPr>
        <w:t xml:space="preserve">Способом фиксации результата выполнения административной процедуры по приему заявления и документов на бумажном носителе является регистрация уполномоченной организацией заявления в АИС МФЦ.</w:t>
      </w:r>
    </w:p>
    <w:p>
      <w:pPr>
        <w:pStyle w:val="0"/>
        <w:spacing w:before="200" w:line-rule="auto"/>
        <w:ind w:firstLine="540"/>
        <w:jc w:val="both"/>
      </w:pPr>
      <w:r>
        <w:rPr>
          <w:sz w:val="20"/>
        </w:rPr>
        <w:t xml:space="preserve">Максимальный срок административной процедуры - 45 минут.</w:t>
      </w:r>
    </w:p>
    <w:p>
      <w:pPr>
        <w:pStyle w:val="0"/>
        <w:spacing w:before="200" w:line-rule="auto"/>
        <w:ind w:firstLine="540"/>
        <w:jc w:val="both"/>
      </w:pPr>
      <w:r>
        <w:rPr>
          <w:sz w:val="20"/>
        </w:rPr>
        <w:t xml:space="preserve">3.3. Перечень административных процедур (действий) при предоставлении государственной услуги в электронной форме.</w:t>
      </w:r>
    </w:p>
    <w:p>
      <w:pPr>
        <w:pStyle w:val="0"/>
        <w:spacing w:before="200" w:line-rule="auto"/>
        <w:ind w:firstLine="540"/>
        <w:jc w:val="both"/>
      </w:pPr>
      <w:r>
        <w:rPr>
          <w:sz w:val="20"/>
        </w:rPr>
        <w:t xml:space="preserve">При предоставлении услуги в электронной форме заявителю обеспечиваются:</w:t>
      </w:r>
    </w:p>
    <w:p>
      <w:pPr>
        <w:pStyle w:val="0"/>
        <w:spacing w:before="200" w:line-rule="auto"/>
        <w:ind w:firstLine="540"/>
        <w:jc w:val="both"/>
      </w:pPr>
      <w:r>
        <w:rPr>
          <w:sz w:val="20"/>
        </w:rPr>
        <w:t xml:space="preserve">- получение информации о порядке и сроках предоставления услуги;</w:t>
      </w:r>
    </w:p>
    <w:p>
      <w:pPr>
        <w:pStyle w:val="0"/>
        <w:spacing w:before="200" w:line-rule="auto"/>
        <w:ind w:firstLine="540"/>
        <w:jc w:val="both"/>
      </w:pPr>
      <w:r>
        <w:rPr>
          <w:sz w:val="20"/>
        </w:rPr>
        <w:t xml:space="preserve">- формирование заявления о выдаче разрешения на ввод объекта в эксплуатацию;</w:t>
      </w:r>
    </w:p>
    <w:p>
      <w:pPr>
        <w:pStyle w:val="0"/>
        <w:spacing w:before="200" w:line-rule="auto"/>
        <w:ind w:firstLine="540"/>
        <w:jc w:val="both"/>
      </w:pPr>
      <w:r>
        <w:rPr>
          <w:sz w:val="20"/>
        </w:rPr>
        <w:t xml:space="preserve">- прием и регистрация Учреждением заявления о выдаче разрешения на ввод объекта в эксплуатацию и иных документов, необходимых для предоставления услуги;</w:t>
      </w:r>
    </w:p>
    <w:p>
      <w:pPr>
        <w:pStyle w:val="0"/>
        <w:spacing w:before="200" w:line-rule="auto"/>
        <w:ind w:firstLine="540"/>
        <w:jc w:val="both"/>
      </w:pPr>
      <w:r>
        <w:rPr>
          <w:sz w:val="20"/>
        </w:rPr>
        <w:t xml:space="preserve">- получение результата предоставления услуги;</w:t>
      </w:r>
    </w:p>
    <w:p>
      <w:pPr>
        <w:pStyle w:val="0"/>
        <w:spacing w:before="200" w:line-rule="auto"/>
        <w:ind w:firstLine="540"/>
        <w:jc w:val="both"/>
      </w:pPr>
      <w:r>
        <w:rPr>
          <w:sz w:val="20"/>
        </w:rPr>
        <w:t xml:space="preserve">- получение сведений о ходе рассмотрения заявления о выдаче разрешения на ввод объекта в эксплуатацию;</w:t>
      </w:r>
    </w:p>
    <w:p>
      <w:pPr>
        <w:pStyle w:val="0"/>
        <w:spacing w:before="200" w:line-rule="auto"/>
        <w:ind w:firstLine="540"/>
        <w:jc w:val="both"/>
      </w:pPr>
      <w:r>
        <w:rPr>
          <w:sz w:val="20"/>
        </w:rPr>
        <w:t xml:space="preserve">- осуществление оценки качества предоставления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Учреждения, действия (бездействие) должностных лиц Учреждения либо государственного служащего.</w:t>
      </w:r>
    </w:p>
    <w:p>
      <w:pPr>
        <w:pStyle w:val="0"/>
        <w:spacing w:before="200" w:line-rule="auto"/>
        <w:ind w:firstLine="540"/>
        <w:jc w:val="both"/>
      </w:pPr>
      <w:r>
        <w:rPr>
          <w:sz w:val="20"/>
        </w:rPr>
        <w:t xml:space="preserve">3.4. Порядок осуществления административных процедур (действий) в электронной форме.</w:t>
      </w:r>
    </w:p>
    <w:p>
      <w:pPr>
        <w:pStyle w:val="0"/>
        <w:spacing w:before="200" w:line-rule="auto"/>
        <w:ind w:firstLine="540"/>
        <w:jc w:val="both"/>
      </w:pPr>
      <w:r>
        <w:rPr>
          <w:sz w:val="20"/>
        </w:rPr>
        <w:t xml:space="preserve">Формирование заявления о выдаче разрешения на ввод объекта в эксплуатацию.</w:t>
      </w:r>
    </w:p>
    <w:p>
      <w:pPr>
        <w:pStyle w:val="0"/>
        <w:spacing w:before="200" w:line-rule="auto"/>
        <w:ind w:firstLine="540"/>
        <w:jc w:val="both"/>
      </w:pPr>
      <w:r>
        <w:rPr>
          <w:sz w:val="20"/>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Портале без необходимости дополнительной подачи заявления о выдаче разрешения на ввод объекта в эксплуатацию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history="0" w:anchor="P138"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пунктах 2.9</w:t>
        </w:r>
      </w:hyperlink>
      <w:r>
        <w:rPr>
          <w:sz w:val="20"/>
        </w:rPr>
        <w:t xml:space="preserve"> - </w:t>
      </w:r>
      <w:hyperlink w:history="0" w:anchor="P177" w:tooltip="2.9.1. Заявление о выдаче разрешения на ввод объекта в эксплуатацию подается с приложением следующих документов:">
        <w:r>
          <w:rPr>
            <w:sz w:val="20"/>
            <w:color w:val="0000ff"/>
          </w:rPr>
          <w:t xml:space="preserve">2.9.1</w:t>
        </w:r>
      </w:hyperlink>
      <w:r>
        <w:rPr>
          <w:sz w:val="20"/>
        </w:rPr>
        <w:t xml:space="preserve"> настоящего Административного регламента, необходимых для предоставления услуги;</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 о выдаче разрешения на ввод объекта в эксплуатацию;</w:t>
      </w:r>
    </w:p>
    <w:p>
      <w:pPr>
        <w:pStyle w:val="0"/>
        <w:spacing w:before="200" w:line-rule="auto"/>
        <w:ind w:firstLine="540"/>
        <w:jc w:val="both"/>
      </w:pPr>
      <w:r>
        <w:rPr>
          <w:sz w:val="20"/>
        </w:rP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pPr>
        <w:pStyle w:val="0"/>
        <w:spacing w:before="200" w:line-rule="auto"/>
        <w:ind w:firstLine="540"/>
        <w:jc w:val="both"/>
      </w:pPr>
      <w:r>
        <w:rPr>
          <w:sz w:val="20"/>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3-х месяцев.</w:t>
      </w:r>
    </w:p>
    <w:p>
      <w:pPr>
        <w:pStyle w:val="0"/>
        <w:spacing w:before="200" w:line-rule="auto"/>
        <w:ind w:firstLine="540"/>
        <w:jc w:val="both"/>
      </w:pPr>
      <w:r>
        <w:rPr>
          <w:sz w:val="20"/>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Учреждение, уполномоченную организацию посредством Портала.</w:t>
      </w:r>
    </w:p>
    <w:bookmarkStart w:id="428" w:name="P428"/>
    <w:bookmarkEnd w:id="428"/>
    <w:p>
      <w:pPr>
        <w:pStyle w:val="0"/>
        <w:spacing w:before="200" w:line-rule="auto"/>
        <w:ind w:firstLine="540"/>
        <w:jc w:val="both"/>
      </w:pPr>
      <w:r>
        <w:rPr>
          <w:sz w:val="20"/>
        </w:rPr>
        <w:t xml:space="preserve">3.5. Учреждение обеспечивает в срок не позднее одного рабочего дня с момента подачи заявления о выдаче разрешения на ввод объекта в эксплуатацию на Портале, а в случае его поступления в выходной, нерабочий праздничный день, - в следующий за ним первый рабочий день:</w:t>
      </w:r>
    </w:p>
    <w:p>
      <w:pPr>
        <w:pStyle w:val="0"/>
        <w:spacing w:before="200" w:line-rule="auto"/>
        <w:ind w:firstLine="540"/>
        <w:jc w:val="both"/>
      </w:pPr>
      <w:r>
        <w:rPr>
          <w:sz w:val="20"/>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pPr>
        <w:pStyle w:val="0"/>
        <w:spacing w:before="200" w:line-rule="auto"/>
        <w:ind w:firstLine="540"/>
        <w:jc w:val="both"/>
      </w:pPr>
      <w:r>
        <w:rPr>
          <w:sz w:val="20"/>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pPr>
        <w:pStyle w:val="0"/>
        <w:spacing w:before="200" w:line-rule="auto"/>
        <w:ind w:firstLine="540"/>
        <w:jc w:val="both"/>
      </w:pPr>
      <w:r>
        <w:rPr>
          <w:sz w:val="20"/>
        </w:rPr>
        <w:t xml:space="preserve">3.6. Электронное заявление о выдаче разрешения на ввод объекта в эксплуатацию становится доступным для должностного лица Учреждения,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Учреждением, для предоставления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проверяет наличие электронных заявлений о выдаче разрешения на ввод объекта в эксплуатацию поступивших посредством Портала, с периодом не реже 2-х раз в день;</w:t>
      </w:r>
    </w:p>
    <w:p>
      <w:pPr>
        <w:pStyle w:val="0"/>
        <w:spacing w:before="200" w:line-rule="auto"/>
        <w:ind w:firstLine="540"/>
        <w:jc w:val="both"/>
      </w:pPr>
      <w:r>
        <w:rPr>
          <w:sz w:val="20"/>
        </w:rPr>
        <w:t xml:space="preserve">рассматривает поступившие заявления о выдаче разрешения на ввод объекта в эксплуатацию и приложенные к ним документы;</w:t>
      </w:r>
    </w:p>
    <w:p>
      <w:pPr>
        <w:pStyle w:val="0"/>
        <w:spacing w:before="200" w:line-rule="auto"/>
        <w:ind w:firstLine="540"/>
        <w:jc w:val="both"/>
      </w:pPr>
      <w:r>
        <w:rPr>
          <w:sz w:val="20"/>
        </w:rPr>
        <w:t xml:space="preserve">производит действия в соответствии с </w:t>
      </w:r>
      <w:hyperlink w:history="0" w:anchor="P428" w:tooltip="3.5. Учреждение обеспечивает в срок не позднее одного рабочего дня с момента подачи заявления о выдаче разрешения на ввод объекта в эксплуатацию на Портале, а в случае его поступления в выходной, нерабочий праздничный день, - в следующий за ним первый рабочий день:">
        <w:r>
          <w:rPr>
            <w:sz w:val="20"/>
            <w:color w:val="0000ff"/>
          </w:rPr>
          <w:t xml:space="preserve">пунктом 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3.7. Заявителю в качестве результата предоставления услуги обеспечивается возможность получения документа:</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уполномоченного должностного лица Учреждения, направленного заявителю в личный кабинет на Портале;</w:t>
      </w:r>
    </w:p>
    <w:p>
      <w:pPr>
        <w:pStyle w:val="0"/>
        <w:spacing w:before="200" w:line-rule="auto"/>
        <w:ind w:firstLine="540"/>
        <w:jc w:val="both"/>
      </w:pPr>
      <w:r>
        <w:rPr>
          <w:sz w:val="20"/>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уполномоченной организации.</w:t>
      </w:r>
    </w:p>
    <w:p>
      <w:pPr>
        <w:pStyle w:val="0"/>
        <w:spacing w:before="200" w:line-rule="auto"/>
        <w:ind w:firstLine="540"/>
        <w:jc w:val="both"/>
      </w:pPr>
      <w:r>
        <w:rPr>
          <w:sz w:val="20"/>
        </w:rPr>
        <w:t xml:space="preserve">3.8.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услуги в электронной форме заявителю направляется:</w:t>
      </w:r>
    </w:p>
    <w:p>
      <w:pPr>
        <w:pStyle w:val="0"/>
        <w:spacing w:before="200" w:line-rule="auto"/>
        <w:ind w:firstLine="540"/>
        <w:jc w:val="both"/>
      </w:pPr>
      <w:r>
        <w:rPr>
          <w:sz w:val="20"/>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0"/>
        <w:spacing w:before="200" w:line-rule="auto"/>
        <w:ind w:firstLine="540"/>
        <w:jc w:val="both"/>
      </w:pPr>
      <w:r>
        <w:rPr>
          <w:sz w:val="20"/>
        </w:rPr>
        <w:t xml:space="preserve">3.9. Оценка качества предоставления государственной услуги.</w:t>
      </w:r>
    </w:p>
    <w:p>
      <w:pPr>
        <w:pStyle w:val="0"/>
        <w:spacing w:before="200" w:line-rule="auto"/>
        <w:ind w:firstLine="540"/>
        <w:jc w:val="both"/>
      </w:pPr>
      <w:r>
        <w:rPr>
          <w:sz w:val="20"/>
        </w:rPr>
        <w:t xml:space="preserve">Оценка качества предоставления услуги осуществляется в соответствии с </w:t>
      </w:r>
      <w:hyperlink w:history="0" r:id="rId111"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3.10. Заявителю обеспечивается возможность направления жалобы на решения, действия или бездействие Учреждения, уполномоченной организации, их должностных лиц либо муниципального служащего в соответствии со </w:t>
      </w:r>
      <w:hyperlink w:history="0" r:id="rId11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11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0"/>
        <w:spacing w:before="200" w:line-rule="auto"/>
        <w:ind w:firstLine="540"/>
        <w:jc w:val="both"/>
      </w:pPr>
      <w:r>
        <w:rPr>
          <w:sz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директором Учреждения или уполномоченным лицом Учреждения.</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Учреждения, уполномоченной организации.</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решений о предоставлении (об отказе в предоставлении) услуги;</w:t>
      </w:r>
    </w:p>
    <w:p>
      <w:pPr>
        <w:pStyle w:val="0"/>
        <w:spacing w:before="200" w:line-rule="auto"/>
        <w:ind w:firstLine="540"/>
        <w:jc w:val="both"/>
      </w:pPr>
      <w:r>
        <w:rPr>
          <w:sz w:val="20"/>
        </w:rPr>
        <w:t xml:space="preserve">выявления и устранения нарушений прав заявителей;</w:t>
      </w:r>
    </w:p>
    <w:p>
      <w:pPr>
        <w:pStyle w:val="0"/>
        <w:spacing w:before="200" w:line-rule="auto"/>
        <w:ind w:firstLine="540"/>
        <w:jc w:val="both"/>
      </w:pPr>
      <w:r>
        <w:rPr>
          <w:sz w:val="20"/>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w:t>
      </w:r>
    </w:p>
    <w:p>
      <w:pPr>
        <w:pStyle w:val="0"/>
        <w:spacing w:before="200" w:line-rule="auto"/>
        <w:ind w:firstLine="540"/>
        <w:jc w:val="both"/>
      </w:pPr>
      <w:r>
        <w:rPr>
          <w:sz w:val="20"/>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0"/>
        <w:spacing w:before="200" w:line-rule="auto"/>
        <w:ind w:firstLine="540"/>
        <w:jc w:val="both"/>
      </w:pPr>
      <w:r>
        <w:rPr>
          <w:sz w:val="20"/>
        </w:rPr>
        <w:t xml:space="preserve">Контроль за полнотой и качеством предоставления услуги включает в себя проведение плановых и внеплановых проверок.</w:t>
      </w:r>
    </w:p>
    <w:p>
      <w:pPr>
        <w:pStyle w:val="0"/>
        <w:spacing w:before="200" w:line-rule="auto"/>
        <w:ind w:firstLine="540"/>
        <w:jc w:val="both"/>
      </w:pPr>
      <w:r>
        <w:rPr>
          <w:sz w:val="20"/>
        </w:rPr>
        <w:t xml:space="preserve">Плановые проверки осуществляются на основании годовых планов работы Учреждения, уполномоченной организации, утверждаемых руководителем Учреждения, уполномоченной организации.</w:t>
      </w:r>
    </w:p>
    <w:p>
      <w:pPr>
        <w:pStyle w:val="0"/>
        <w:spacing w:before="200" w:line-rule="auto"/>
        <w:ind w:firstLine="540"/>
        <w:jc w:val="both"/>
      </w:pPr>
      <w:r>
        <w:rPr>
          <w:sz w:val="20"/>
        </w:rPr>
        <w:t xml:space="preserve">При плановой проверке полноты и качества предоставления услуги контролю подлежат:</w:t>
      </w:r>
    </w:p>
    <w:p>
      <w:pPr>
        <w:pStyle w:val="0"/>
        <w:spacing w:before="200" w:line-rule="auto"/>
        <w:ind w:firstLine="540"/>
        <w:jc w:val="both"/>
      </w:pPr>
      <w:r>
        <w:rPr>
          <w:sz w:val="20"/>
        </w:rPr>
        <w:t xml:space="preserve">соблюдение сроков предоставления услуги;</w:t>
      </w:r>
    </w:p>
    <w:p>
      <w:pPr>
        <w:pStyle w:val="0"/>
        <w:spacing w:before="200" w:line-rule="auto"/>
        <w:ind w:firstLine="540"/>
        <w:jc w:val="both"/>
      </w:pPr>
      <w:r>
        <w:rPr>
          <w:sz w:val="20"/>
        </w:rPr>
        <w:t xml:space="preserve">соблюдение положений настоящего Административного регламента;</w:t>
      </w:r>
    </w:p>
    <w:p>
      <w:pPr>
        <w:pStyle w:val="0"/>
        <w:spacing w:before="200" w:line-rule="auto"/>
        <w:ind w:firstLine="540"/>
        <w:jc w:val="both"/>
      </w:pPr>
      <w:r>
        <w:rPr>
          <w:sz w:val="20"/>
        </w:rPr>
        <w:t xml:space="preserve">правильность и обоснованность принятого решения об отказе в предоставлении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pPr>
        <w:pStyle w:val="0"/>
        <w:spacing w:before="200" w:line-rule="auto"/>
        <w:ind w:firstLine="540"/>
        <w:jc w:val="both"/>
      </w:pPr>
      <w:r>
        <w:rPr>
          <w:sz w:val="20"/>
        </w:rPr>
        <w:t xml:space="preserve">обращения граждан и юридических лиц на нарушения законодательства, в том числе на качество предоставления услуги.</w:t>
      </w:r>
    </w:p>
    <w:p>
      <w:pPr>
        <w:pStyle w:val="0"/>
        <w:spacing w:before="200" w:line-rule="auto"/>
        <w:ind w:firstLine="540"/>
        <w:jc w:val="both"/>
      </w:pPr>
      <w:r>
        <w:rPr>
          <w:sz w:val="20"/>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pPr>
        <w:pStyle w:val="0"/>
        <w:spacing w:before="200" w:line-rule="auto"/>
        <w:ind w:firstLine="540"/>
        <w:jc w:val="both"/>
      </w:pPr>
      <w:r>
        <w:rPr>
          <w:sz w:val="2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0"/>
        <w:jc w:val="both"/>
      </w:pPr>
      <w:r>
        <w:rPr>
          <w:sz w:val="20"/>
        </w:rPr>
        <w:t xml:space="preserve">(п. 4.1 в ред. </w:t>
      </w:r>
      <w:hyperlink w:history="0" r:id="rId114"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4.2.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0"/>
        <w:spacing w:before="200" w:line-rule="auto"/>
        <w:ind w:firstLine="540"/>
        <w:jc w:val="both"/>
      </w:pPr>
      <w:r>
        <w:rPr>
          <w:sz w:val="20"/>
        </w:rP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направлять замечания и предложения по улучшению доступности и качества предоставления услуги;</w:t>
      </w:r>
    </w:p>
    <w:p>
      <w:pPr>
        <w:pStyle w:val="0"/>
        <w:spacing w:before="200" w:line-rule="auto"/>
        <w:ind w:firstLine="540"/>
        <w:jc w:val="both"/>
      </w:pPr>
      <w:r>
        <w:rPr>
          <w:sz w:val="20"/>
        </w:rPr>
        <w:t xml:space="preserve">вносить предложения о мерах по устранению нарушений настоящего Административного регламента.</w:t>
      </w:r>
    </w:p>
    <w:p>
      <w:pPr>
        <w:pStyle w:val="0"/>
        <w:jc w:val="both"/>
      </w:pPr>
      <w:r>
        <w:rPr>
          <w:sz w:val="20"/>
        </w:rPr>
        <w:t xml:space="preserve">(п. 4.2 в ред. </w:t>
      </w:r>
      <w:hyperlink w:history="0" r:id="rId115"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4.3. Должностные лица и специалисты, ответственные за предоставление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и сохранность документов в период нахождения в Учреждении.</w:t>
      </w:r>
    </w:p>
    <w:p>
      <w:pPr>
        <w:pStyle w:val="0"/>
        <w:spacing w:before="200" w:line-rule="auto"/>
        <w:ind w:firstLine="540"/>
        <w:jc w:val="both"/>
      </w:pPr>
      <w:r>
        <w:rPr>
          <w:sz w:val="20"/>
        </w:rPr>
        <w:t xml:space="preserve">Специалист уполномоченной организации, ответственный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систему электронного документооборота уполномоченной организации, оформление расписки.</w:t>
      </w:r>
    </w:p>
    <w:p>
      <w:pPr>
        <w:pStyle w:val="0"/>
        <w:spacing w:before="200" w:line-rule="auto"/>
        <w:ind w:firstLine="540"/>
        <w:jc w:val="both"/>
      </w:pPr>
      <w:r>
        <w:rPr>
          <w:sz w:val="20"/>
        </w:rPr>
        <w:t xml:space="preserve">Специалист,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(журнала) учета выданных документов.</w:t>
      </w:r>
    </w:p>
    <w:p>
      <w:pPr>
        <w:pStyle w:val="0"/>
        <w:spacing w:before="200" w:line-rule="auto"/>
        <w:ind w:firstLine="540"/>
        <w:jc w:val="both"/>
      </w:pPr>
      <w:r>
        <w:rPr>
          <w:sz w:val="20"/>
        </w:rPr>
        <w:t xml:space="preserve">Персональная ответственность должностных лиц и специалистов закрепляется в их должностных инструкциях.</w:t>
      </w:r>
    </w:p>
    <w:p>
      <w:pPr>
        <w:pStyle w:val="0"/>
        <w:spacing w:before="200" w:line-rule="auto"/>
        <w:ind w:firstLine="540"/>
        <w:jc w:val="both"/>
      </w:pPr>
      <w:r>
        <w:rPr>
          <w:sz w:val="20"/>
        </w:rPr>
        <w:t xml:space="preserve">Учреждение несет ответственность за хранение дел, законченных делопроизводством.</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а также должностных лиц</w:t>
      </w:r>
    </w:p>
    <w:p>
      <w:pPr>
        <w:pStyle w:val="0"/>
        <w:jc w:val="both"/>
      </w:pPr>
      <w:r>
        <w:rPr>
          <w:sz w:val="20"/>
        </w:rPr>
      </w:r>
    </w:p>
    <w:p>
      <w:pPr>
        <w:pStyle w:val="0"/>
        <w:ind w:firstLine="540"/>
        <w:jc w:val="both"/>
      </w:pPr>
      <w:r>
        <w:rPr>
          <w:sz w:val="20"/>
        </w:rPr>
        <w:t xml:space="preserve">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w:t>
      </w:r>
      <w:hyperlink w:history="0" r:id="rId11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w:t>
      </w:r>
      <w:hyperlink w:history="0" r:id="rId11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w:history="0" r:id="rId118" w:tooltip="Постановление Правительства Рязанской области от 17.10.2012 N 294 (ред. от 13.12.2022) &quot;Об особенностях подачи и рассмотрения жалоб в сфере предоставления государственных услуг в Рязанской области&quot; (вместе с &quot;Положением...&quot;) {КонсультантПлюс}">
        <w:r>
          <w:rPr>
            <w:sz w:val="20"/>
            <w:color w:val="0000ff"/>
          </w:rPr>
          <w:t xml:space="preserve">Постановлением</w:t>
        </w:r>
      </w:hyperlink>
      <w:r>
        <w:rPr>
          <w:sz w:val="20"/>
        </w:rPr>
        <w:t xml:space="preserve"> Правительства Рязанской области от 17.10.2012 N 294 "Об особенностях подачи и рассмотрения жалоб в сфере предоставления государственных услуг в Рязанской области" (указанная информация подлежит обязательному размещению на ЕПГУ).</w:t>
      </w:r>
    </w:p>
    <w:p>
      <w:pPr>
        <w:pStyle w:val="0"/>
        <w:jc w:val="both"/>
      </w:pPr>
      <w:r>
        <w:rPr>
          <w:sz w:val="20"/>
        </w:rPr>
        <w:t xml:space="preserve">(в ред. </w:t>
      </w:r>
      <w:hyperlink w:history="0" r:id="rId119" w:tooltip="Постановление Главархитектуры Рязанской области от 23.12.2021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23.12.2021 N 631-п)</w:t>
      </w:r>
    </w:p>
    <w:p>
      <w:pPr>
        <w:pStyle w:val="0"/>
        <w:spacing w:before="200" w:line-rule="auto"/>
        <w:ind w:firstLine="540"/>
        <w:jc w:val="both"/>
      </w:pPr>
      <w:r>
        <w:rPr>
          <w:sz w:val="20"/>
        </w:rPr>
        <w:t xml:space="preserve">Заявители имеют право на обжалование решений, действий (бездействия) специалистов и должностных лиц Учреждения и уполномоченной организации в следующих случаях:</w:t>
      </w:r>
    </w:p>
    <w:p>
      <w:pPr>
        <w:pStyle w:val="0"/>
        <w:jc w:val="both"/>
      </w:pPr>
      <w:r>
        <w:rPr>
          <w:sz w:val="20"/>
        </w:rPr>
        <w:t xml:space="preserve">(в ред. </w:t>
      </w:r>
      <w:hyperlink w:history="0" r:id="rId120"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1) нарушение срока регистрации запроса о предоставлении услуги;</w:t>
      </w:r>
    </w:p>
    <w:p>
      <w:pPr>
        <w:pStyle w:val="0"/>
        <w:spacing w:before="200" w:line-rule="auto"/>
        <w:ind w:firstLine="540"/>
        <w:jc w:val="both"/>
      </w:pPr>
      <w:r>
        <w:rPr>
          <w:sz w:val="20"/>
        </w:rPr>
        <w:t xml:space="preserve">2) нарушение срока предоставления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pPr>
        <w:pStyle w:val="0"/>
        <w:spacing w:before="200" w:line-rule="auto"/>
        <w:ind w:firstLine="540"/>
        <w:jc w:val="both"/>
      </w:pPr>
      <w:r>
        <w:rPr>
          <w:sz w:val="20"/>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услуги;</w:t>
      </w:r>
    </w:p>
    <w:p>
      <w:pPr>
        <w:pStyle w:val="0"/>
        <w:spacing w:before="200" w:line-rule="auto"/>
        <w:ind w:firstLine="540"/>
        <w:jc w:val="both"/>
      </w:pPr>
      <w:r>
        <w:rPr>
          <w:sz w:val="20"/>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w:history="0" r:id="rId12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w:t>
      </w:r>
    </w:p>
    <w:p>
      <w:pPr>
        <w:pStyle w:val="0"/>
        <w:spacing w:before="200" w:line-rule="auto"/>
        <w:ind w:firstLine="540"/>
        <w:jc w:val="both"/>
      </w:pPr>
      <w:r>
        <w:rPr>
          <w:sz w:val="20"/>
        </w:rPr>
        <w:t xml:space="preserve">Информация о порядке подачи и рассмотрения жалобы размещается на информационных стендах в местах предоставления услуги, на сайте Учреждения, уполномоченной организации, на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jc w:val="both"/>
      </w:pPr>
      <w:r>
        <w:rPr>
          <w:sz w:val="20"/>
        </w:rPr>
        <w:t xml:space="preserve">(в ред. </w:t>
      </w:r>
      <w:hyperlink w:history="0" r:id="rId122"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284-п)</w:t>
      </w:r>
    </w:p>
    <w:p>
      <w:pPr>
        <w:pStyle w:val="0"/>
        <w:spacing w:before="200" w:line-rule="auto"/>
        <w:ind w:firstLine="540"/>
        <w:jc w:val="both"/>
      </w:pPr>
      <w:r>
        <w:rPr>
          <w:sz w:val="20"/>
        </w:rPr>
        <w:t xml:space="preserve">5.2. Заявитель вправе запросить в органе, предоставляющем услугу, информацию и документы, необходимые для обоснования и рассмотрения жалобы.</w:t>
      </w:r>
    </w:p>
    <w:bookmarkStart w:id="503" w:name="P503"/>
    <w:bookmarkEnd w:id="503"/>
    <w:p>
      <w:pPr>
        <w:pStyle w:val="0"/>
        <w:spacing w:before="200" w:line-rule="auto"/>
        <w:ind w:firstLine="540"/>
        <w:jc w:val="both"/>
      </w:pPr>
      <w:r>
        <w:rPr>
          <w:sz w:val="20"/>
        </w:rPr>
        <w:t xml:space="preserve">5.3. Жалоба подается в письменной форме на бумажном носителе либо в электронной форме в главное управление архитектуры и градостроительства Рязанской области (далее - Главное управление) или в Учреждение.</w:t>
      </w:r>
    </w:p>
    <w:p>
      <w:pPr>
        <w:pStyle w:val="0"/>
        <w:jc w:val="both"/>
      </w:pPr>
      <w:r>
        <w:rPr>
          <w:sz w:val="20"/>
        </w:rPr>
        <w:t xml:space="preserve">(в ред. </w:t>
      </w:r>
      <w:hyperlink w:history="0" r:id="rId123"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Жалоба на решение, действия (бездействие) руководителя Учреждения рассматривается непосредственно начальником Главного управления, жалоба на решение, действия (бездействие) должностного лица Учреждения рассматривается директором Учреждения (далее - должностные лица, наделенные полномочиями по рассмотрению жалоб).</w:t>
      </w:r>
    </w:p>
    <w:p>
      <w:pPr>
        <w:pStyle w:val="0"/>
        <w:jc w:val="both"/>
      </w:pPr>
      <w:r>
        <w:rPr>
          <w:sz w:val="20"/>
        </w:rPr>
        <w:t xml:space="preserve">(в ред. </w:t>
      </w:r>
      <w:hyperlink w:history="0" r:id="rId124"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Главного управления, Единого портала государственных и муниципальных услуг (функций), а также может быть принята при личном приеме заявителя.</w:t>
      </w:r>
    </w:p>
    <w:p>
      <w:pPr>
        <w:pStyle w:val="0"/>
        <w:spacing w:before="200" w:line-rule="auto"/>
        <w:ind w:firstLine="540"/>
        <w:jc w:val="both"/>
      </w:pPr>
      <w:r>
        <w:rPr>
          <w:sz w:val="20"/>
        </w:rPr>
        <w:t xml:space="preserve">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12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6</w:t>
        </w:r>
      </w:hyperlink>
      <w:r>
        <w:rPr>
          <w:sz w:val="20"/>
        </w:rPr>
        <w:t xml:space="preserve"> ГрК РФ, может быть подана такими лицами в порядке, установленном </w:t>
      </w:r>
      <w:hyperlink w:history="0" r:id="rId12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27.07.2010 N 210-ФЗ, либо в порядке, установленном антимонопольным законодательством Российской Федерации, в антимонопольный орган.</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1) наименование органа, предоставляющего услугу, должностного лица или специалиста Учреждения либо уполномоченной организации, решения и (или) действия (бездействие) которых обжалуются;</w:t>
      </w:r>
    </w:p>
    <w:p>
      <w:pPr>
        <w:pStyle w:val="0"/>
        <w:jc w:val="both"/>
      </w:pPr>
      <w:r>
        <w:rPr>
          <w:sz w:val="20"/>
        </w:rPr>
        <w:t xml:space="preserve">(в ред. </w:t>
      </w:r>
      <w:hyperlink w:history="0" r:id="rId127"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уполномоченного органа, должностного лица уполномоченного органа либо государственного служащего;</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служащего.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516" w:name="P516"/>
    <w:bookmarkEnd w:id="516"/>
    <w:p>
      <w:pPr>
        <w:pStyle w:val="0"/>
        <w:spacing w:before="200" w:line-rule="auto"/>
        <w:ind w:firstLine="540"/>
        <w:jc w:val="both"/>
      </w:pPr>
      <w:r>
        <w:rPr>
          <w:sz w:val="20"/>
        </w:rPr>
        <w:t xml:space="preserve">5.6. По результатам рассмотрения жалобы уполномоченный орган принимает одно из следующих решений:</w:t>
      </w:r>
    </w:p>
    <w:p>
      <w:pPr>
        <w:pStyle w:val="0"/>
        <w:spacing w:before="200" w:line-rule="auto"/>
        <w:ind w:firstLine="540"/>
        <w:jc w:val="both"/>
      </w:pPr>
      <w:r>
        <w:rPr>
          <w:sz w:val="20"/>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услуги документах;</w:t>
      </w:r>
    </w:p>
    <w:p>
      <w:pPr>
        <w:pStyle w:val="0"/>
        <w:spacing w:before="200" w:line-rule="auto"/>
        <w:ind w:firstLine="540"/>
        <w:jc w:val="both"/>
      </w:pPr>
      <w:r>
        <w:rPr>
          <w:sz w:val="20"/>
        </w:rPr>
        <w:t xml:space="preserve">2) отказывает в удовлетворении жалобы.</w:t>
      </w:r>
    </w:p>
    <w:p>
      <w:pPr>
        <w:pStyle w:val="0"/>
        <w:spacing w:before="200" w:line-rule="auto"/>
        <w:ind w:firstLine="540"/>
        <w:jc w:val="both"/>
      </w:pPr>
      <w:r>
        <w:rPr>
          <w:sz w:val="20"/>
        </w:rPr>
        <w:t xml:space="preserve">5.7. Не позднее дня, следующего за днем принятия решения, указанного в </w:t>
      </w:r>
      <w:hyperlink w:history="0" w:anchor="P516" w:tooltip="5.6. По результатам рассмотрения жалобы уполномоченный орган принимает одно из следующих решений:">
        <w:r>
          <w:rPr>
            <w:sz w:val="20"/>
            <w:color w:val="0000ff"/>
          </w:rPr>
          <w:t xml:space="preserve">пункте 5.6</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уполномоченной организацией либо организацией, предусмотренной </w:t>
      </w:r>
      <w:hyperlink w:history="0" r:id="rId12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history="0" w:anchor="P503" w:tooltip="5.3. Жалоба подается в письменной форме на бумажном носителе либо в электронной форме в главное управление архитектуры и градостроительства Рязанской области (далее - Главное управление) или в Учреждение.">
        <w:r>
          <w:rPr>
            <w:sz w:val="20"/>
            <w:color w:val="0000ff"/>
          </w:rPr>
          <w:t xml:space="preserve">5.3</w:t>
        </w:r>
      </w:hyperlink>
      <w:r>
        <w:rPr>
          <w:sz w:val="20"/>
        </w:rPr>
        <w:t xml:space="preserve"> настоящего Административного регламента, незамедлительно направляет имеющиеся материалы в органы прокуратуры.</w:t>
      </w:r>
    </w:p>
    <w:p>
      <w:pPr>
        <w:pStyle w:val="0"/>
        <w:spacing w:before="200" w:line-rule="auto"/>
        <w:ind w:firstLine="540"/>
        <w:jc w:val="both"/>
      </w:pPr>
      <w:r>
        <w:rPr>
          <w:sz w:val="20"/>
        </w:rPr>
        <w:t xml:space="preserve">5.9. Заявители вправе обжаловать решения, принятые в ходе исполнения государственной услуги, действия (бездействие) должностных лиц Учреждения в судебном порядке.</w:t>
      </w:r>
    </w:p>
    <w:p>
      <w:pPr>
        <w:pStyle w:val="0"/>
        <w:jc w:val="both"/>
      </w:pPr>
      <w:r>
        <w:rPr>
          <w:sz w:val="20"/>
        </w:rPr>
        <w:t xml:space="preserve">(в ред. </w:t>
      </w:r>
      <w:hyperlink w:history="0" r:id="rId129" w:tooltip="Постановление Главархитектуры Рязанской области от 26.12.2023 N 631-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rPr>
        <w:t xml:space="preserve"> Главархитектуры Рязанской области от 26.12.2023 N 631-п)</w:t>
      </w:r>
    </w:p>
    <w:p>
      <w:pPr>
        <w:pStyle w:val="0"/>
        <w:jc w:val="both"/>
      </w:pPr>
      <w:r>
        <w:rPr>
          <w:sz w:val="20"/>
        </w:rPr>
      </w:r>
    </w:p>
    <w:p>
      <w:pPr>
        <w:pStyle w:val="2"/>
        <w:outlineLvl w:val="1"/>
        <w:jc w:val="center"/>
      </w:pPr>
      <w:r>
        <w:rPr>
          <w:sz w:val="20"/>
        </w:rPr>
        <w:t xml:space="preserve">6. Особенности выполнения административных</w:t>
      </w:r>
    </w:p>
    <w:p>
      <w:pPr>
        <w:pStyle w:val="2"/>
        <w:jc w:val="center"/>
      </w:pPr>
      <w:r>
        <w:rPr>
          <w:sz w:val="20"/>
        </w:rPr>
        <w:t xml:space="preserve">процедур (действий) в уполномоченных организациях</w:t>
      </w:r>
    </w:p>
    <w:p>
      <w:pPr>
        <w:pStyle w:val="2"/>
        <w:jc w:val="center"/>
      </w:pPr>
      <w:r>
        <w:rPr>
          <w:sz w:val="20"/>
        </w:rPr>
        <w:t xml:space="preserve">предоставления государственных услуг</w:t>
      </w:r>
    </w:p>
    <w:p>
      <w:pPr>
        <w:pStyle w:val="0"/>
        <w:jc w:val="center"/>
      </w:pPr>
      <w:r>
        <w:rPr>
          <w:sz w:val="20"/>
        </w:rPr>
      </w:r>
    </w:p>
    <w:p>
      <w:pPr>
        <w:pStyle w:val="0"/>
        <w:jc w:val="center"/>
      </w:pPr>
      <w:r>
        <w:rPr>
          <w:sz w:val="20"/>
        </w:rPr>
        <w:t xml:space="preserve">(введен </w:t>
      </w:r>
      <w:hyperlink w:history="0" r:id="rId130"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w:t>
      </w:r>
    </w:p>
    <w:p>
      <w:pPr>
        <w:pStyle w:val="0"/>
        <w:jc w:val="center"/>
      </w:pPr>
      <w:r>
        <w:rPr>
          <w:sz w:val="20"/>
        </w:rPr>
        <w:t xml:space="preserve">от 31.05.2022 N 284-п)</w:t>
      </w:r>
    </w:p>
    <w:p>
      <w:pPr>
        <w:pStyle w:val="0"/>
        <w:jc w:val="both"/>
      </w:pPr>
      <w:r>
        <w:rPr>
          <w:sz w:val="20"/>
        </w:rPr>
      </w:r>
    </w:p>
    <w:p>
      <w:pPr>
        <w:pStyle w:val="0"/>
        <w:ind w:firstLine="540"/>
        <w:jc w:val="both"/>
      </w:pPr>
      <w:r>
        <w:rPr>
          <w:sz w:val="20"/>
        </w:rPr>
        <w:t xml:space="preserve">6.1. Исчерпывающий перечень административных процедур (действий) при предоставлении государственной услуги, выполняемых уполномоченными организациями.</w:t>
      </w:r>
    </w:p>
    <w:p>
      <w:pPr>
        <w:pStyle w:val="0"/>
        <w:spacing w:before="200" w:line-rule="auto"/>
        <w:ind w:firstLine="540"/>
        <w:jc w:val="both"/>
      </w:pPr>
      <w:r>
        <w:rPr>
          <w:sz w:val="20"/>
        </w:rPr>
        <w:t xml:space="preserve">Уполномоченная организация осуществляет:</w:t>
      </w:r>
    </w:p>
    <w:p>
      <w:pPr>
        <w:pStyle w:val="0"/>
        <w:spacing w:before="200" w:line-rule="auto"/>
        <w:ind w:firstLine="540"/>
        <w:jc w:val="both"/>
      </w:pPr>
      <w:r>
        <w:rPr>
          <w:sz w:val="20"/>
        </w:rPr>
        <w:t xml:space="preserve">- информирование заявителей о порядке предоставления услуги в уполномоченной организации, по иным вопросам, связанным с предоставлением услуги, а также консультирование заявителей о порядке предоставления услуги в уполномоченной организации;</w:t>
      </w:r>
    </w:p>
    <w:p>
      <w:pPr>
        <w:pStyle w:val="0"/>
        <w:spacing w:before="200" w:line-rule="auto"/>
        <w:ind w:firstLine="540"/>
        <w:jc w:val="both"/>
      </w:pPr>
      <w:r>
        <w:rPr>
          <w:sz w:val="20"/>
        </w:rPr>
        <w:t xml:space="preserve">- выдачу заявителю результата предоставления услуги, на бумажном носителе, подтверждающем содержание электронных документов, направленных в уполномоченную организацию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pPr>
        <w:pStyle w:val="0"/>
        <w:spacing w:before="200" w:line-rule="auto"/>
        <w:ind w:firstLine="540"/>
        <w:jc w:val="both"/>
      </w:pPr>
      <w:r>
        <w:rPr>
          <w:sz w:val="20"/>
        </w:rPr>
        <w:t xml:space="preserve">- иные процедуры и действия, предусмотренные Федеральным </w:t>
      </w:r>
      <w:hyperlink w:history="0" r:id="rId13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соответствии с </w:t>
      </w:r>
      <w:hyperlink w:history="0" r:id="rId13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для реализации своих функций уполномоченные организации вправе привлекать иные организации.</w:t>
      </w:r>
    </w:p>
    <w:p>
      <w:pPr>
        <w:pStyle w:val="0"/>
        <w:spacing w:before="200" w:line-rule="auto"/>
        <w:ind w:firstLine="540"/>
        <w:jc w:val="both"/>
      </w:pPr>
      <w:r>
        <w:rPr>
          <w:sz w:val="20"/>
        </w:rPr>
        <w:t xml:space="preserve">6.2. Информирование заявителей.</w:t>
      </w:r>
    </w:p>
    <w:p>
      <w:pPr>
        <w:pStyle w:val="0"/>
        <w:spacing w:before="200" w:line-rule="auto"/>
        <w:ind w:firstLine="540"/>
        <w:jc w:val="both"/>
      </w:pPr>
      <w:r>
        <w:rPr>
          <w:sz w:val="20"/>
        </w:rPr>
        <w:t xml:space="preserve">Информирование заявителя уполномоченными организациями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уполномоченных организаций;</w:t>
      </w:r>
    </w:p>
    <w:p>
      <w:pPr>
        <w:pStyle w:val="0"/>
        <w:spacing w:before="200" w:line-rule="auto"/>
        <w:ind w:firstLine="540"/>
        <w:jc w:val="both"/>
      </w:pPr>
      <w:r>
        <w:rPr>
          <w:sz w:val="20"/>
        </w:rPr>
        <w:t xml:space="preserve">б) при обращении заявителя в уполномоченную организацию лично или по телефону.</w:t>
      </w:r>
    </w:p>
    <w:p>
      <w:pPr>
        <w:pStyle w:val="0"/>
        <w:spacing w:before="200" w:line-rule="auto"/>
        <w:ind w:firstLine="540"/>
        <w:jc w:val="both"/>
      </w:pPr>
      <w:r>
        <w:rPr>
          <w:sz w:val="20"/>
        </w:rPr>
        <w:t xml:space="preserve">При личном обращении работник уполномоченной организации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об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уполномоченной организации, принявшего телефонный звонок.</w:t>
      </w:r>
    </w:p>
    <w:p>
      <w:pPr>
        <w:pStyle w:val="0"/>
        <w:spacing w:before="200" w:line-rule="auto"/>
        <w:ind w:firstLine="540"/>
        <w:jc w:val="both"/>
      </w:pPr>
      <w:r>
        <w:rPr>
          <w:sz w:val="20"/>
        </w:rPr>
        <w:t xml:space="preserve">Индивидуальное устное консультирование при обращении заявителя по телефону работник уполномоченной организации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уполномоченной организации,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6.3. Выдача заявителю результата предоставления государственной услуги.</w:t>
      </w:r>
    </w:p>
    <w:p>
      <w:pPr>
        <w:pStyle w:val="0"/>
        <w:spacing w:before="200" w:line-rule="auto"/>
        <w:ind w:firstLine="540"/>
        <w:jc w:val="both"/>
      </w:pPr>
      <w:r>
        <w:rPr>
          <w:sz w:val="20"/>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уполномоченную организацию, Учреждение передает документы в уполномоченную организацию для последующей выдачи заявителю (представителю) способом, согласно заключенным соглашениям о взаимодействии заключенным между Учреждением и уполномоченной организацией в порядке, утвержденном </w:t>
      </w:r>
      <w:hyperlink w:history="0" r:id="rId13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Порядок и сроки передачи Учреждением таких документов в уполномоченную организацию определяются соглашением о взаимодействии, заключенным ими в порядке, установленном </w:t>
      </w:r>
      <w:hyperlink w:history="0" r:id="rId134"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уполномоченной организации осуществляет следующие действия:</w:t>
      </w:r>
    </w:p>
    <w:p>
      <w:pPr>
        <w:pStyle w:val="0"/>
        <w:spacing w:before="200" w:line-rule="auto"/>
        <w:ind w:firstLine="540"/>
        <w:jc w:val="both"/>
      </w:pPr>
      <w:r>
        <w:rPr>
          <w:sz w:val="20"/>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определяет статус исполнения заявления о выдаче разрешения на строительство, заявления о внесении изменений, уведомления в ГИС;</w:t>
      </w:r>
    </w:p>
    <w:p>
      <w:pPr>
        <w:pStyle w:val="0"/>
        <w:spacing w:before="200" w:line-rule="auto"/>
        <w:ind w:firstLine="540"/>
        <w:jc w:val="both"/>
      </w:pPr>
      <w:r>
        <w:rPr>
          <w:sz w:val="20"/>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уполномоченной организации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заверяет экземпляр электронного документа на бумажном носителе с использованием печати уполномоченной организации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запрашивает согласие заявителя на участие в смс-опросе для оценки качества предоставленных услуг уполномоченной организацией.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5" w:tooltip="Постановление Главархитектуры Рязанской области от 08.11.2022 N 642-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а в эксплуатацию&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08.11.2022 N 642-п)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574" w:name="P574"/>
    <w:bookmarkEnd w:id="574"/>
    <w:p>
      <w:pPr>
        <w:pStyle w:val="0"/>
        <w:jc w:val="center"/>
      </w:pPr>
      <w:r>
        <w:rPr>
          <w:sz w:val="20"/>
        </w:rPr>
        <w:t xml:space="preserve">ЗАЯВЛЕНИЕ</w:t>
      </w:r>
    </w:p>
    <w:p>
      <w:pPr>
        <w:pStyle w:val="0"/>
        <w:jc w:val="center"/>
      </w:pPr>
      <w:r>
        <w:rPr>
          <w:sz w:val="20"/>
        </w:rPr>
        <w:t xml:space="preserve">О ВЫДАЧЕ РАЗРЕШЕНИЯ НА ВВОД ОБЪЕКТА В ЭКСПЛУАТАЦИЮ</w:t>
      </w:r>
    </w:p>
    <w:p>
      <w:pPr>
        <w:pStyle w:val="0"/>
        <w:jc w:val="both"/>
      </w:pPr>
      <w:r>
        <w:rPr>
          <w:sz w:val="20"/>
        </w:rPr>
      </w:r>
    </w:p>
    <w:p>
      <w:pPr>
        <w:pStyle w:val="0"/>
        <w:jc w:val="right"/>
      </w:pPr>
      <w:r>
        <w:rPr>
          <w:sz w:val="20"/>
        </w:rPr>
        <w:t xml:space="preserve">"___"______________ 20___ г.</w:t>
      </w:r>
    </w:p>
    <w:p>
      <w:pPr>
        <w:pStyle w:val="0"/>
        <w:jc w:val="both"/>
      </w:pPr>
      <w:r>
        <w:rPr>
          <w:sz w:val="20"/>
        </w:rPr>
      </w:r>
    </w:p>
    <w:p>
      <w:pPr>
        <w:pStyle w:val="0"/>
        <w:jc w:val="center"/>
      </w:pPr>
      <w:r>
        <w:rPr>
          <w:sz w:val="20"/>
        </w:rPr>
        <w:t xml:space="preserve">____________________________________________________________</w:t>
      </w:r>
    </w:p>
    <w:p>
      <w:pPr>
        <w:pStyle w:val="0"/>
        <w:jc w:val="center"/>
      </w:pPr>
      <w:r>
        <w:rPr>
          <w:sz w:val="20"/>
        </w:rPr>
        <w:t xml:space="preserve">____________________________________________________________</w:t>
      </w:r>
    </w:p>
    <w:p>
      <w:pPr>
        <w:pStyle w:val="0"/>
        <w:jc w:val="center"/>
      </w:pPr>
      <w:r>
        <w:rPr>
          <w:sz w:val="20"/>
        </w:rPr>
        <w:t xml:space="preserve">(наименование уполномоченного на выдачу разрешений на ввод</w:t>
      </w:r>
    </w:p>
    <w:p>
      <w:pPr>
        <w:pStyle w:val="0"/>
        <w:jc w:val="center"/>
      </w:pPr>
      <w:r>
        <w:rPr>
          <w:sz w:val="20"/>
        </w:rPr>
        <w:t xml:space="preserve">объекта в эксплуатацию федерального органа исполнительной</w:t>
      </w:r>
    </w:p>
    <w:p>
      <w:pPr>
        <w:pStyle w:val="0"/>
        <w:jc w:val="center"/>
      </w:pPr>
      <w:r>
        <w:rPr>
          <w:sz w:val="20"/>
        </w:rPr>
        <w:t xml:space="preserve">власти, органа исполнительной власти субъекта</w:t>
      </w:r>
    </w:p>
    <w:p>
      <w:pPr>
        <w:pStyle w:val="0"/>
        <w:jc w:val="center"/>
      </w:pPr>
      <w:r>
        <w:rPr>
          <w:sz w:val="20"/>
        </w:rPr>
        <w:t xml:space="preserve">Российской Федерации, органа местного самоуправления,</w:t>
      </w:r>
    </w:p>
    <w:p>
      <w:pPr>
        <w:pStyle w:val="0"/>
        <w:jc w:val="center"/>
      </w:pPr>
      <w:r>
        <w:rPr>
          <w:sz w:val="20"/>
        </w:rPr>
        <w:t xml:space="preserve">организации)</w:t>
      </w:r>
    </w:p>
    <w:p>
      <w:pPr>
        <w:pStyle w:val="0"/>
        <w:jc w:val="both"/>
      </w:pPr>
      <w:r>
        <w:rPr>
          <w:sz w:val="20"/>
        </w:rPr>
      </w:r>
    </w:p>
    <w:p>
      <w:pPr>
        <w:pStyle w:val="0"/>
        <w:ind w:firstLine="540"/>
        <w:jc w:val="both"/>
      </w:pPr>
      <w:r>
        <w:rPr>
          <w:sz w:val="20"/>
        </w:rPr>
        <w:t xml:space="preserve">В соответствии со </w:t>
      </w:r>
      <w:hyperlink w:history="0" r:id="rId13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55</w:t>
        </w:r>
      </w:hyperlink>
      <w:r>
        <w:rPr>
          <w:sz w:val="20"/>
        </w:rPr>
        <w:t xml:space="preserve"> Градостроительного кодекса Российской Федерации прошу выдать разрешение на ввод объекта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4"/>
        <w:gridCol w:w="3515"/>
      </w:tblGrid>
      <w:tr>
        <w:tc>
          <w:tcPr>
            <w:gridSpan w:val="2"/>
            <w:tcW w:w="9069" w:type="dxa"/>
          </w:tcPr>
          <w:p>
            <w:pPr>
              <w:pStyle w:val="0"/>
              <w:jc w:val="center"/>
            </w:pPr>
            <w:r>
              <w:rPr>
                <w:sz w:val="20"/>
              </w:rPr>
              <w:t xml:space="preserve">Раздел 1. РЕКВИЗИТЫ РАЗРЕШЕНИЯ НА ВВОД ОБЪЕКТА В ЭКСПЛУАТАЦИЮ</w:t>
            </w:r>
          </w:p>
        </w:tc>
      </w:tr>
      <w:tr>
        <w:tc>
          <w:tcPr>
            <w:tcW w:w="5554" w:type="dxa"/>
          </w:tcPr>
          <w:p>
            <w:pPr>
              <w:pStyle w:val="0"/>
            </w:pPr>
            <w:r>
              <w:rPr>
                <w:sz w:val="20"/>
              </w:rPr>
              <w:t xml:space="preserve">1.1. Дата разрешения на ввод объекта в эксплуатацию:</w:t>
            </w:r>
          </w:p>
        </w:tc>
        <w:tc>
          <w:tcPr>
            <w:tcW w:w="3515" w:type="dxa"/>
          </w:tcPr>
          <w:p>
            <w:pPr>
              <w:pStyle w:val="0"/>
            </w:pPr>
            <w:r>
              <w:rPr>
                <w:sz w:val="20"/>
              </w:rPr>
            </w:r>
          </w:p>
        </w:tc>
      </w:tr>
      <w:tr>
        <w:tc>
          <w:tcPr>
            <w:tcW w:w="5554" w:type="dxa"/>
          </w:tcPr>
          <w:p>
            <w:pPr>
              <w:pStyle w:val="0"/>
            </w:pPr>
            <w:r>
              <w:rPr>
                <w:sz w:val="20"/>
              </w:rPr>
              <w:t xml:space="preserve">1.2. Номер разрешения на ввод объекта в эксплуатацию:</w:t>
            </w:r>
          </w:p>
        </w:tc>
        <w:tc>
          <w:tcPr>
            <w:tcW w:w="3515" w:type="dxa"/>
          </w:tcPr>
          <w:p>
            <w:pPr>
              <w:pStyle w:val="0"/>
            </w:pPr>
            <w:r>
              <w:rPr>
                <w:sz w:val="20"/>
              </w:rPr>
            </w:r>
          </w:p>
        </w:tc>
      </w:tr>
      <w:tr>
        <w:tc>
          <w:tcPr>
            <w:tcW w:w="5554" w:type="dxa"/>
          </w:tcPr>
          <w:p>
            <w:pPr>
              <w:pStyle w:val="0"/>
            </w:pPr>
            <w:r>
              <w:rPr>
                <w:sz w:val="20"/>
              </w:rPr>
              <w:t xml:space="preserve">1.3. Наименование органа (организации):</w:t>
            </w:r>
          </w:p>
        </w:tc>
        <w:tc>
          <w:tcPr>
            <w:tcW w:w="3515" w:type="dxa"/>
          </w:tcPr>
          <w:p>
            <w:pPr>
              <w:pStyle w:val="0"/>
            </w:pPr>
            <w:r>
              <w:rPr>
                <w:sz w:val="20"/>
              </w:rPr>
            </w:r>
          </w:p>
        </w:tc>
      </w:tr>
      <w:tr>
        <w:tc>
          <w:tcPr>
            <w:tcW w:w="5554" w:type="dxa"/>
          </w:tcPr>
          <w:p>
            <w:pPr>
              <w:pStyle w:val="0"/>
            </w:pPr>
            <w:r>
              <w:rPr>
                <w:sz w:val="20"/>
              </w:rPr>
              <w:t xml:space="preserve">1.4. Дата внесения изменений или исправлений:</w:t>
            </w:r>
          </w:p>
        </w:tc>
        <w:tc>
          <w:tcPr>
            <w:tcW w:w="3515" w:type="dxa"/>
          </w:tcPr>
          <w:p>
            <w:pPr>
              <w:pStyle w:val="0"/>
            </w:pPr>
            <w:r>
              <w:rPr>
                <w:sz w:val="20"/>
              </w:rPr>
            </w:r>
          </w:p>
        </w:tc>
      </w:tr>
      <w:tr>
        <w:tc>
          <w:tcPr>
            <w:gridSpan w:val="2"/>
            <w:tcW w:w="9069" w:type="dxa"/>
          </w:tcPr>
          <w:p>
            <w:pPr>
              <w:pStyle w:val="0"/>
              <w:jc w:val="center"/>
            </w:pPr>
            <w:r>
              <w:rPr>
                <w:sz w:val="20"/>
              </w:rPr>
              <w:t xml:space="preserve">Раздел 2. ИНФОРМАЦИЯ О ЗАСТРОЙЩИКЕ</w:t>
            </w:r>
          </w:p>
        </w:tc>
      </w:tr>
      <w:tr>
        <w:tc>
          <w:tcPr>
            <w:gridSpan w:val="2"/>
            <w:tcW w:w="9069" w:type="dxa"/>
          </w:tcPr>
          <w:p>
            <w:pPr>
              <w:pStyle w:val="0"/>
            </w:pPr>
            <w:r>
              <w:rPr>
                <w:sz w:val="20"/>
              </w:rPr>
              <w:t xml:space="preserve">2.1. Сведения о физическом лице или индивидуальном предпринимателе:</w:t>
            </w:r>
          </w:p>
        </w:tc>
      </w:tr>
      <w:tr>
        <w:tc>
          <w:tcPr>
            <w:tcW w:w="5554" w:type="dxa"/>
          </w:tcPr>
          <w:p>
            <w:pPr>
              <w:pStyle w:val="0"/>
            </w:pPr>
            <w:r>
              <w:rPr>
                <w:sz w:val="20"/>
              </w:rPr>
              <w:t xml:space="preserve">2.1.1. Фамилия:</w:t>
            </w:r>
          </w:p>
        </w:tc>
        <w:tc>
          <w:tcPr>
            <w:tcW w:w="3515" w:type="dxa"/>
          </w:tcPr>
          <w:p>
            <w:pPr>
              <w:pStyle w:val="0"/>
            </w:pPr>
            <w:r>
              <w:rPr>
                <w:sz w:val="20"/>
              </w:rPr>
            </w:r>
          </w:p>
        </w:tc>
      </w:tr>
      <w:tr>
        <w:tc>
          <w:tcPr>
            <w:tcW w:w="5554" w:type="dxa"/>
          </w:tcPr>
          <w:p>
            <w:pPr>
              <w:pStyle w:val="0"/>
            </w:pPr>
            <w:r>
              <w:rPr>
                <w:sz w:val="20"/>
              </w:rPr>
              <w:t xml:space="preserve">2.1.2. Имя:</w:t>
            </w:r>
          </w:p>
        </w:tc>
        <w:tc>
          <w:tcPr>
            <w:tcW w:w="3515" w:type="dxa"/>
          </w:tcPr>
          <w:p>
            <w:pPr>
              <w:pStyle w:val="0"/>
            </w:pPr>
            <w:r>
              <w:rPr>
                <w:sz w:val="20"/>
              </w:rPr>
            </w:r>
          </w:p>
        </w:tc>
      </w:tr>
      <w:tr>
        <w:tc>
          <w:tcPr>
            <w:tcW w:w="5554" w:type="dxa"/>
          </w:tcPr>
          <w:p>
            <w:pPr>
              <w:pStyle w:val="0"/>
            </w:pPr>
            <w:r>
              <w:rPr>
                <w:sz w:val="20"/>
              </w:rPr>
              <w:t xml:space="preserve">2.1.3. Отчество:</w:t>
            </w:r>
          </w:p>
        </w:tc>
        <w:tc>
          <w:tcPr>
            <w:tcW w:w="3515" w:type="dxa"/>
          </w:tcPr>
          <w:p>
            <w:pPr>
              <w:pStyle w:val="0"/>
            </w:pPr>
            <w:r>
              <w:rPr>
                <w:sz w:val="20"/>
              </w:rPr>
            </w:r>
          </w:p>
        </w:tc>
      </w:tr>
      <w:tr>
        <w:tc>
          <w:tcPr>
            <w:tcW w:w="5554" w:type="dxa"/>
          </w:tcPr>
          <w:p>
            <w:pPr>
              <w:pStyle w:val="0"/>
            </w:pPr>
            <w:r>
              <w:rPr>
                <w:sz w:val="20"/>
              </w:rPr>
              <w:t xml:space="preserve">2.1.4. ИНН:</w:t>
            </w:r>
          </w:p>
        </w:tc>
        <w:tc>
          <w:tcPr>
            <w:tcW w:w="3515" w:type="dxa"/>
          </w:tcPr>
          <w:p>
            <w:pPr>
              <w:pStyle w:val="0"/>
            </w:pPr>
            <w:r>
              <w:rPr>
                <w:sz w:val="20"/>
              </w:rPr>
            </w:r>
          </w:p>
        </w:tc>
      </w:tr>
      <w:tr>
        <w:tc>
          <w:tcPr>
            <w:tcW w:w="5554" w:type="dxa"/>
          </w:tcPr>
          <w:p>
            <w:pPr>
              <w:pStyle w:val="0"/>
            </w:pPr>
            <w:r>
              <w:rPr>
                <w:sz w:val="20"/>
              </w:rPr>
              <w:t xml:space="preserve">2.1.5. ОГРНИП:</w:t>
            </w:r>
          </w:p>
        </w:tc>
        <w:tc>
          <w:tcPr>
            <w:tcW w:w="3515" w:type="dxa"/>
          </w:tcPr>
          <w:p>
            <w:pPr>
              <w:pStyle w:val="0"/>
            </w:pPr>
            <w:r>
              <w:rPr>
                <w:sz w:val="20"/>
              </w:rPr>
            </w:r>
          </w:p>
        </w:tc>
      </w:tr>
      <w:tr>
        <w:tc>
          <w:tcPr>
            <w:gridSpan w:val="2"/>
            <w:tcW w:w="9069" w:type="dxa"/>
          </w:tcPr>
          <w:p>
            <w:pPr>
              <w:pStyle w:val="0"/>
            </w:pPr>
            <w:r>
              <w:rPr>
                <w:sz w:val="20"/>
              </w:rPr>
              <w:t xml:space="preserve">2.2. Сведения о юридическом лице:</w:t>
            </w:r>
          </w:p>
        </w:tc>
      </w:tr>
      <w:tr>
        <w:tc>
          <w:tcPr>
            <w:tcW w:w="5554" w:type="dxa"/>
          </w:tcPr>
          <w:p>
            <w:pPr>
              <w:pStyle w:val="0"/>
            </w:pPr>
            <w:r>
              <w:rPr>
                <w:sz w:val="20"/>
              </w:rPr>
              <w:t xml:space="preserve">2.2.1. Полное наименование:</w:t>
            </w:r>
          </w:p>
        </w:tc>
        <w:tc>
          <w:tcPr>
            <w:tcW w:w="3515" w:type="dxa"/>
          </w:tcPr>
          <w:p>
            <w:pPr>
              <w:pStyle w:val="0"/>
            </w:pPr>
            <w:r>
              <w:rPr>
                <w:sz w:val="20"/>
              </w:rPr>
            </w:r>
          </w:p>
        </w:tc>
      </w:tr>
      <w:tr>
        <w:tc>
          <w:tcPr>
            <w:tcW w:w="5554" w:type="dxa"/>
          </w:tcPr>
          <w:p>
            <w:pPr>
              <w:pStyle w:val="0"/>
            </w:pPr>
            <w:r>
              <w:rPr>
                <w:sz w:val="20"/>
              </w:rPr>
              <w:t xml:space="preserve">2.2.2. ИНН:</w:t>
            </w:r>
          </w:p>
        </w:tc>
        <w:tc>
          <w:tcPr>
            <w:tcW w:w="3515" w:type="dxa"/>
          </w:tcPr>
          <w:p>
            <w:pPr>
              <w:pStyle w:val="0"/>
            </w:pPr>
            <w:r>
              <w:rPr>
                <w:sz w:val="20"/>
              </w:rPr>
            </w:r>
          </w:p>
        </w:tc>
      </w:tr>
      <w:tr>
        <w:tc>
          <w:tcPr>
            <w:tcW w:w="5554" w:type="dxa"/>
          </w:tcPr>
          <w:p>
            <w:pPr>
              <w:pStyle w:val="0"/>
            </w:pPr>
            <w:r>
              <w:rPr>
                <w:sz w:val="20"/>
              </w:rPr>
              <w:t xml:space="preserve">2.2.3. ОГРН:</w:t>
            </w:r>
          </w:p>
        </w:tc>
        <w:tc>
          <w:tcPr>
            <w:tcW w:w="3515" w:type="dxa"/>
          </w:tcPr>
          <w:p>
            <w:pPr>
              <w:pStyle w:val="0"/>
            </w:pPr>
            <w:r>
              <w:rPr>
                <w:sz w:val="20"/>
              </w:rPr>
            </w:r>
          </w:p>
        </w:tc>
      </w:tr>
      <w:tr>
        <w:tc>
          <w:tcPr>
            <w:gridSpan w:val="2"/>
            <w:tcW w:w="9069" w:type="dxa"/>
          </w:tcPr>
          <w:p>
            <w:pPr>
              <w:pStyle w:val="0"/>
              <w:jc w:val="center"/>
            </w:pPr>
            <w:r>
              <w:rPr>
                <w:sz w:val="20"/>
              </w:rPr>
              <w:t xml:space="preserve">Раздел 3. ИНФОРМАЦИЯ ОБ ОБЪЕКТЕ КАПИТАЛЬНОГО СТРОИТЕЛЬСТВА</w:t>
            </w:r>
          </w:p>
        </w:tc>
      </w:tr>
      <w:tr>
        <w:tc>
          <w:tcPr>
            <w:tcW w:w="5554" w:type="dxa"/>
          </w:tcPr>
          <w:p>
            <w:pPr>
              <w:pStyle w:val="0"/>
            </w:pPr>
            <w:r>
              <w:rPr>
                <w:sz w:val="20"/>
              </w:rPr>
              <w:t xml:space="preserve">3.1. Наименование объекта капитального строительства (этапа) в соответствии с проектной документацией:</w:t>
            </w:r>
          </w:p>
        </w:tc>
        <w:tc>
          <w:tcPr>
            <w:tcW w:w="3515" w:type="dxa"/>
          </w:tcPr>
          <w:p>
            <w:pPr>
              <w:pStyle w:val="0"/>
            </w:pPr>
            <w:r>
              <w:rPr>
                <w:sz w:val="20"/>
              </w:rPr>
            </w:r>
          </w:p>
        </w:tc>
      </w:tr>
      <w:tr>
        <w:tc>
          <w:tcPr>
            <w:tcW w:w="5554" w:type="dxa"/>
          </w:tcPr>
          <w:p>
            <w:pPr>
              <w:pStyle w:val="0"/>
            </w:pPr>
            <w:r>
              <w:rPr>
                <w:sz w:val="20"/>
              </w:rPr>
              <w:t xml:space="preserve">3.2. Вид выполненных работ в отношении объекта капитального строительства:</w:t>
            </w:r>
          </w:p>
        </w:tc>
        <w:tc>
          <w:tcPr>
            <w:tcW w:w="3515" w:type="dxa"/>
          </w:tcPr>
          <w:p>
            <w:pPr>
              <w:pStyle w:val="0"/>
            </w:pPr>
            <w:r>
              <w:rPr>
                <w:sz w:val="20"/>
              </w:rPr>
            </w:r>
          </w:p>
        </w:tc>
      </w:tr>
      <w:tr>
        <w:tc>
          <w:tcPr>
            <w:gridSpan w:val="2"/>
            <w:tcW w:w="9069" w:type="dxa"/>
          </w:tcPr>
          <w:p>
            <w:pPr>
              <w:pStyle w:val="0"/>
            </w:pPr>
            <w:r>
              <w:rPr>
                <w:sz w:val="20"/>
              </w:rPr>
              <w:t xml:space="preserve">3.3. Адрес (местоположение) объекта капитального строительства</w:t>
            </w:r>
          </w:p>
        </w:tc>
      </w:tr>
      <w:tr>
        <w:tc>
          <w:tcPr>
            <w:tcW w:w="5554" w:type="dxa"/>
          </w:tcPr>
          <w:p>
            <w:pPr>
              <w:pStyle w:val="0"/>
            </w:pPr>
            <w:r>
              <w:rPr>
                <w:sz w:val="20"/>
              </w:rPr>
              <w:t xml:space="preserve">3.3.1. Субъект Российской Федерации:</w:t>
            </w:r>
          </w:p>
        </w:tc>
        <w:tc>
          <w:tcPr>
            <w:tcW w:w="3515" w:type="dxa"/>
          </w:tcPr>
          <w:p>
            <w:pPr>
              <w:pStyle w:val="0"/>
            </w:pPr>
            <w:r>
              <w:rPr>
                <w:sz w:val="20"/>
              </w:rPr>
            </w:r>
          </w:p>
        </w:tc>
      </w:tr>
      <w:tr>
        <w:tc>
          <w:tcPr>
            <w:tcW w:w="5554" w:type="dxa"/>
          </w:tcPr>
          <w:p>
            <w:pPr>
              <w:pStyle w:val="0"/>
            </w:pPr>
            <w:r>
              <w:rPr>
                <w:sz w:val="20"/>
              </w:rPr>
              <w:t xml:space="preserve">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pPr>
              <w:pStyle w:val="0"/>
            </w:pPr>
            <w:r>
              <w:rPr>
                <w:sz w:val="20"/>
              </w:rPr>
            </w:r>
          </w:p>
        </w:tc>
      </w:tr>
      <w:tr>
        <w:tc>
          <w:tcPr>
            <w:tcW w:w="5554" w:type="dxa"/>
          </w:tcPr>
          <w:p>
            <w:pPr>
              <w:pStyle w:val="0"/>
            </w:pPr>
            <w:r>
              <w:rPr>
                <w:sz w:val="20"/>
              </w:rPr>
              <w:t xml:space="preserve">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pPr>
              <w:pStyle w:val="0"/>
            </w:pPr>
            <w:r>
              <w:rPr>
                <w:sz w:val="20"/>
              </w:rPr>
            </w:r>
          </w:p>
        </w:tc>
      </w:tr>
      <w:tr>
        <w:tc>
          <w:tcPr>
            <w:tcW w:w="5554" w:type="dxa"/>
          </w:tcPr>
          <w:p>
            <w:pPr>
              <w:pStyle w:val="0"/>
            </w:pPr>
            <w:r>
              <w:rPr>
                <w:sz w:val="20"/>
              </w:rPr>
              <w:t xml:space="preserve">3.3.4. Тип и наименование населенного пункта:</w:t>
            </w:r>
          </w:p>
        </w:tc>
        <w:tc>
          <w:tcPr>
            <w:tcW w:w="3515" w:type="dxa"/>
          </w:tcPr>
          <w:p>
            <w:pPr>
              <w:pStyle w:val="0"/>
            </w:pPr>
            <w:r>
              <w:rPr>
                <w:sz w:val="20"/>
              </w:rPr>
            </w:r>
          </w:p>
        </w:tc>
      </w:tr>
      <w:tr>
        <w:tc>
          <w:tcPr>
            <w:tcW w:w="5554" w:type="dxa"/>
          </w:tcPr>
          <w:p>
            <w:pPr>
              <w:pStyle w:val="0"/>
            </w:pPr>
            <w:r>
              <w:rPr>
                <w:sz w:val="20"/>
              </w:rPr>
              <w:t xml:space="preserve">3.3.5. Наименование элемента планировочной структуры:</w:t>
            </w:r>
          </w:p>
        </w:tc>
        <w:tc>
          <w:tcPr>
            <w:tcW w:w="3515" w:type="dxa"/>
          </w:tcPr>
          <w:p>
            <w:pPr>
              <w:pStyle w:val="0"/>
            </w:pPr>
            <w:r>
              <w:rPr>
                <w:sz w:val="20"/>
              </w:rPr>
            </w:r>
          </w:p>
        </w:tc>
      </w:tr>
      <w:tr>
        <w:tc>
          <w:tcPr>
            <w:tcW w:w="5554" w:type="dxa"/>
          </w:tcPr>
          <w:p>
            <w:pPr>
              <w:pStyle w:val="0"/>
            </w:pPr>
            <w:r>
              <w:rPr>
                <w:sz w:val="20"/>
              </w:rPr>
              <w:t xml:space="preserve">3.3.6. Наименование элемента улично-дорожной сети:</w:t>
            </w:r>
          </w:p>
        </w:tc>
        <w:tc>
          <w:tcPr>
            <w:tcW w:w="3515" w:type="dxa"/>
          </w:tcPr>
          <w:p>
            <w:pPr>
              <w:pStyle w:val="0"/>
            </w:pPr>
            <w:r>
              <w:rPr>
                <w:sz w:val="20"/>
              </w:rPr>
            </w:r>
          </w:p>
        </w:tc>
      </w:tr>
      <w:tr>
        <w:tc>
          <w:tcPr>
            <w:tcW w:w="5554" w:type="dxa"/>
          </w:tcPr>
          <w:p>
            <w:pPr>
              <w:pStyle w:val="0"/>
            </w:pPr>
            <w:r>
              <w:rPr>
                <w:sz w:val="20"/>
              </w:rPr>
              <w:t xml:space="preserve">3.3.7. Тип и номер здания (сооружения):</w:t>
            </w:r>
          </w:p>
        </w:tc>
        <w:tc>
          <w:tcPr>
            <w:tcW w:w="3515" w:type="dxa"/>
          </w:tcPr>
          <w:p>
            <w:pPr>
              <w:pStyle w:val="0"/>
            </w:pPr>
            <w:r>
              <w:rPr>
                <w:sz w:val="20"/>
              </w:rPr>
            </w:r>
          </w:p>
        </w:tc>
      </w:tr>
      <w:tr>
        <w:tc>
          <w:tcPr>
            <w:gridSpan w:val="2"/>
            <w:tcW w:w="9069" w:type="dxa"/>
          </w:tcPr>
          <w:p>
            <w:pPr>
              <w:pStyle w:val="0"/>
              <w:jc w:val="center"/>
            </w:pPr>
            <w:r>
              <w:rPr>
                <w:sz w:val="20"/>
              </w:rPr>
              <w:t xml:space="preserve">Раздел 4. ИНФОРМАЦИЯ О ЗЕМЕЛЬНОМ УЧАСТКЕ</w:t>
            </w:r>
          </w:p>
        </w:tc>
      </w:tr>
      <w:tr>
        <w:tc>
          <w:tcPr>
            <w:tcW w:w="5554" w:type="dxa"/>
          </w:tcPr>
          <w:p>
            <w:pPr>
              <w:pStyle w:val="0"/>
            </w:pPr>
            <w:r>
              <w:rPr>
                <w:sz w:val="20"/>
              </w:rPr>
              <w:t xml:space="preserve">4.1. Кадастровый номер земельного участка (земельных участков), в границах которого (которых) расположен объект капитального строительства:</w:t>
            </w:r>
          </w:p>
        </w:tc>
        <w:tc>
          <w:tcPr>
            <w:tcW w:w="3515" w:type="dxa"/>
          </w:tcPr>
          <w:p>
            <w:pPr>
              <w:pStyle w:val="0"/>
            </w:pPr>
            <w:r>
              <w:rPr>
                <w:sz w:val="20"/>
              </w:rPr>
            </w:r>
          </w:p>
        </w:tc>
      </w:tr>
      <w:tr>
        <w:tc>
          <w:tcPr>
            <w:gridSpan w:val="2"/>
            <w:tcW w:w="9069" w:type="dxa"/>
          </w:tcPr>
          <w:p>
            <w:pPr>
              <w:pStyle w:val="0"/>
              <w:jc w:val="center"/>
            </w:pPr>
            <w:r>
              <w:rPr>
                <w:sz w:val="20"/>
              </w:rPr>
              <w:t xml:space="preserve">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tc>
          <w:tcPr>
            <w:tcW w:w="5554" w:type="dxa"/>
          </w:tcPr>
          <w:p>
            <w:pPr>
              <w:pStyle w:val="0"/>
            </w:pPr>
            <w:r>
              <w:rPr>
                <w:sz w:val="20"/>
              </w:rPr>
              <w:t xml:space="preserve">5.1. Дата разрешения на строительство:</w:t>
            </w:r>
          </w:p>
        </w:tc>
        <w:tc>
          <w:tcPr>
            <w:tcW w:w="3515" w:type="dxa"/>
          </w:tcPr>
          <w:p>
            <w:pPr>
              <w:pStyle w:val="0"/>
            </w:pPr>
            <w:r>
              <w:rPr>
                <w:sz w:val="20"/>
              </w:rPr>
            </w:r>
          </w:p>
        </w:tc>
      </w:tr>
      <w:tr>
        <w:tc>
          <w:tcPr>
            <w:tcW w:w="5554" w:type="dxa"/>
          </w:tcPr>
          <w:p>
            <w:pPr>
              <w:pStyle w:val="0"/>
            </w:pPr>
            <w:r>
              <w:rPr>
                <w:sz w:val="20"/>
              </w:rPr>
              <w:t xml:space="preserve">5.2. Номер разрешения на строительство:</w:t>
            </w:r>
          </w:p>
        </w:tc>
        <w:tc>
          <w:tcPr>
            <w:tcW w:w="3515" w:type="dxa"/>
          </w:tcPr>
          <w:p>
            <w:pPr>
              <w:pStyle w:val="0"/>
            </w:pPr>
            <w:r>
              <w:rPr>
                <w:sz w:val="20"/>
              </w:rPr>
            </w:r>
          </w:p>
        </w:tc>
      </w:tr>
      <w:tr>
        <w:tc>
          <w:tcPr>
            <w:tcW w:w="5554" w:type="dxa"/>
          </w:tcPr>
          <w:p>
            <w:pPr>
              <w:pStyle w:val="0"/>
            </w:pPr>
            <w:r>
              <w:rPr>
                <w:sz w:val="20"/>
              </w:rPr>
              <w:t xml:space="preserve">5.3. Наименование органа (организации), выдавшего разрешение на строительство:</w:t>
            </w:r>
          </w:p>
        </w:tc>
        <w:tc>
          <w:tcPr>
            <w:tcW w:w="3515" w:type="dxa"/>
          </w:tcPr>
          <w:p>
            <w:pPr>
              <w:pStyle w:val="0"/>
            </w:pPr>
            <w:r>
              <w:rPr>
                <w:sz w:val="20"/>
              </w:rPr>
            </w:r>
          </w:p>
        </w:tc>
      </w:tr>
      <w:tr>
        <w:tc>
          <w:tcPr>
            <w:gridSpan w:val="2"/>
            <w:tcW w:w="9069" w:type="dxa"/>
          </w:tcPr>
          <w:p>
            <w:pPr>
              <w:pStyle w:val="0"/>
              <w:jc w:val="center"/>
            </w:pPr>
            <w:r>
              <w:rPr>
                <w:sz w:val="20"/>
              </w:rPr>
              <w:t xml:space="preserve">Раздел 6. ФАКТИЧЕСКИЕ ПОКАЗАТЕЛИ ОБЪЕКТА КАПИТАЛЬНОГО СТРОИТЕЛЬСТВА И СВЕДЕНИЯ О ТЕХНИЧЕСКОМ ПЛАНЕ</w:t>
            </w:r>
          </w:p>
        </w:tc>
      </w:tr>
      <w:tr>
        <w:tc>
          <w:tcPr>
            <w:tcW w:w="5554" w:type="dxa"/>
          </w:tcPr>
          <w:p>
            <w:pPr>
              <w:pStyle w:val="0"/>
            </w:pPr>
            <w:r>
              <w:rPr>
                <w:sz w:val="20"/>
              </w:rPr>
              <w:t xml:space="preserve">6.X. Наименование объекта капитального строительства, предусмотренного проектной документацией:</w:t>
            </w:r>
          </w:p>
        </w:tc>
        <w:tc>
          <w:tcPr>
            <w:tcW w:w="3515" w:type="dxa"/>
          </w:tcPr>
          <w:p>
            <w:pPr>
              <w:pStyle w:val="0"/>
            </w:pPr>
            <w:r>
              <w:rPr>
                <w:sz w:val="20"/>
              </w:rPr>
            </w:r>
          </w:p>
        </w:tc>
      </w:tr>
      <w:tr>
        <w:tc>
          <w:tcPr>
            <w:tcW w:w="5554" w:type="dxa"/>
          </w:tcPr>
          <w:p>
            <w:pPr>
              <w:pStyle w:val="0"/>
            </w:pPr>
            <w:r>
              <w:rPr>
                <w:sz w:val="20"/>
              </w:rPr>
              <w:t xml:space="preserve">6.X.1. Вид объекта капитального строительства:</w:t>
            </w:r>
          </w:p>
        </w:tc>
        <w:tc>
          <w:tcPr>
            <w:tcW w:w="3515" w:type="dxa"/>
          </w:tcPr>
          <w:p>
            <w:pPr>
              <w:pStyle w:val="0"/>
            </w:pPr>
            <w:r>
              <w:rPr>
                <w:sz w:val="20"/>
              </w:rPr>
            </w:r>
          </w:p>
        </w:tc>
      </w:tr>
      <w:tr>
        <w:tc>
          <w:tcPr>
            <w:tcW w:w="5554" w:type="dxa"/>
          </w:tcPr>
          <w:p>
            <w:pPr>
              <w:pStyle w:val="0"/>
            </w:pPr>
            <w:r>
              <w:rPr>
                <w:sz w:val="20"/>
              </w:rPr>
              <w:t xml:space="preserve">6.X.2. Назначение объекта:</w:t>
            </w:r>
          </w:p>
        </w:tc>
        <w:tc>
          <w:tcPr>
            <w:tcW w:w="3515" w:type="dxa"/>
          </w:tcPr>
          <w:p>
            <w:pPr>
              <w:pStyle w:val="0"/>
            </w:pPr>
            <w:r>
              <w:rPr>
                <w:sz w:val="20"/>
              </w:rPr>
            </w:r>
          </w:p>
        </w:tc>
      </w:tr>
      <w:tr>
        <w:tc>
          <w:tcPr>
            <w:tcW w:w="5554" w:type="dxa"/>
          </w:tcPr>
          <w:p>
            <w:pPr>
              <w:pStyle w:val="0"/>
            </w:pPr>
            <w:r>
              <w:rPr>
                <w:sz w:val="20"/>
              </w:rPr>
              <w:t xml:space="preserve">6.X.3. Кадастровый номер реконструированного объекта капитального строительства:</w:t>
            </w:r>
          </w:p>
        </w:tc>
        <w:tc>
          <w:tcPr>
            <w:tcW w:w="3515" w:type="dxa"/>
          </w:tcPr>
          <w:p>
            <w:pPr>
              <w:pStyle w:val="0"/>
            </w:pPr>
            <w:r>
              <w:rPr>
                <w:sz w:val="20"/>
              </w:rPr>
            </w:r>
          </w:p>
        </w:tc>
      </w:tr>
      <w:tr>
        <w:tc>
          <w:tcPr>
            <w:tcW w:w="5554" w:type="dxa"/>
          </w:tcPr>
          <w:p>
            <w:pPr>
              <w:pStyle w:val="0"/>
            </w:pPr>
            <w:r>
              <w:rPr>
                <w:sz w:val="20"/>
              </w:rPr>
              <w:t xml:space="preserve">6.X.4. Площадь застройки (кв. м):</w:t>
            </w:r>
          </w:p>
        </w:tc>
        <w:tc>
          <w:tcPr>
            <w:tcW w:w="3515" w:type="dxa"/>
          </w:tcPr>
          <w:p>
            <w:pPr>
              <w:pStyle w:val="0"/>
            </w:pPr>
            <w:r>
              <w:rPr>
                <w:sz w:val="20"/>
              </w:rPr>
            </w:r>
          </w:p>
        </w:tc>
      </w:tr>
      <w:tr>
        <w:tc>
          <w:tcPr>
            <w:tcW w:w="5554" w:type="dxa"/>
          </w:tcPr>
          <w:p>
            <w:pPr>
              <w:pStyle w:val="0"/>
            </w:pPr>
            <w:r>
              <w:rPr>
                <w:sz w:val="20"/>
              </w:rPr>
              <w:t xml:space="preserve">6.X.4.1. Площадь застройки части объекта капитального строительства (кв. м):</w:t>
            </w:r>
          </w:p>
        </w:tc>
        <w:tc>
          <w:tcPr>
            <w:tcW w:w="3515" w:type="dxa"/>
          </w:tcPr>
          <w:p>
            <w:pPr>
              <w:pStyle w:val="0"/>
            </w:pPr>
            <w:r>
              <w:rPr>
                <w:sz w:val="20"/>
              </w:rPr>
            </w:r>
          </w:p>
        </w:tc>
      </w:tr>
      <w:tr>
        <w:tc>
          <w:tcPr>
            <w:tcW w:w="5554" w:type="dxa"/>
          </w:tcPr>
          <w:p>
            <w:pPr>
              <w:pStyle w:val="0"/>
            </w:pPr>
            <w:r>
              <w:rPr>
                <w:sz w:val="20"/>
              </w:rPr>
              <w:t xml:space="preserve">6.X.5. Площадь (кв. м):</w:t>
            </w:r>
          </w:p>
        </w:tc>
        <w:tc>
          <w:tcPr>
            <w:tcW w:w="3515" w:type="dxa"/>
          </w:tcPr>
          <w:p>
            <w:pPr>
              <w:pStyle w:val="0"/>
            </w:pPr>
            <w:r>
              <w:rPr>
                <w:sz w:val="20"/>
              </w:rPr>
            </w:r>
          </w:p>
        </w:tc>
      </w:tr>
      <w:tr>
        <w:tc>
          <w:tcPr>
            <w:tcW w:w="5554" w:type="dxa"/>
          </w:tcPr>
          <w:p>
            <w:pPr>
              <w:pStyle w:val="0"/>
            </w:pPr>
            <w:r>
              <w:rPr>
                <w:sz w:val="20"/>
              </w:rPr>
              <w:t xml:space="preserve">6.X.5.1. Площадь части объекта капитального строительства (кв. м):</w:t>
            </w:r>
          </w:p>
        </w:tc>
        <w:tc>
          <w:tcPr>
            <w:tcW w:w="3515" w:type="dxa"/>
          </w:tcPr>
          <w:p>
            <w:pPr>
              <w:pStyle w:val="0"/>
            </w:pPr>
            <w:r>
              <w:rPr>
                <w:sz w:val="20"/>
              </w:rPr>
            </w:r>
          </w:p>
        </w:tc>
      </w:tr>
      <w:tr>
        <w:tc>
          <w:tcPr>
            <w:tcW w:w="5554" w:type="dxa"/>
          </w:tcPr>
          <w:p>
            <w:pPr>
              <w:pStyle w:val="0"/>
            </w:pPr>
            <w:r>
              <w:rPr>
                <w:sz w:val="20"/>
              </w:rPr>
              <w:t xml:space="preserve">6.X.6. Площадь нежилых помещений (кв. м):</w:t>
            </w:r>
          </w:p>
        </w:tc>
        <w:tc>
          <w:tcPr>
            <w:tcW w:w="3515" w:type="dxa"/>
          </w:tcPr>
          <w:p>
            <w:pPr>
              <w:pStyle w:val="0"/>
            </w:pPr>
            <w:r>
              <w:rPr>
                <w:sz w:val="20"/>
              </w:rPr>
            </w:r>
          </w:p>
        </w:tc>
      </w:tr>
      <w:tr>
        <w:tc>
          <w:tcPr>
            <w:tcW w:w="5554" w:type="dxa"/>
          </w:tcPr>
          <w:p>
            <w:pPr>
              <w:pStyle w:val="0"/>
            </w:pPr>
            <w:r>
              <w:rPr>
                <w:sz w:val="20"/>
              </w:rPr>
              <w:t xml:space="preserve">6.X.7. Общая площадь жилых помещений (с учетом балконов, лоджий, веранд и террас) (кв. м):</w:t>
            </w:r>
          </w:p>
        </w:tc>
        <w:tc>
          <w:tcPr>
            <w:tcW w:w="3515" w:type="dxa"/>
          </w:tcPr>
          <w:p>
            <w:pPr>
              <w:pStyle w:val="0"/>
            </w:pPr>
            <w:r>
              <w:rPr>
                <w:sz w:val="20"/>
              </w:rPr>
            </w:r>
          </w:p>
        </w:tc>
      </w:tr>
      <w:tr>
        <w:tc>
          <w:tcPr>
            <w:tcW w:w="5554" w:type="dxa"/>
          </w:tcPr>
          <w:p>
            <w:pPr>
              <w:pStyle w:val="0"/>
            </w:pPr>
            <w:r>
              <w:rPr>
                <w:sz w:val="20"/>
              </w:rPr>
              <w:t xml:space="preserve">6.X.7.1. Общая площадь жилых помещений (за исключением балконов, лоджий, веранд и террас) (кв. м):</w:t>
            </w:r>
          </w:p>
        </w:tc>
        <w:tc>
          <w:tcPr>
            <w:tcW w:w="3515" w:type="dxa"/>
          </w:tcPr>
          <w:p>
            <w:pPr>
              <w:pStyle w:val="0"/>
            </w:pPr>
            <w:r>
              <w:rPr>
                <w:sz w:val="20"/>
              </w:rPr>
            </w:r>
          </w:p>
        </w:tc>
      </w:tr>
      <w:tr>
        <w:tc>
          <w:tcPr>
            <w:tcW w:w="5554" w:type="dxa"/>
          </w:tcPr>
          <w:p>
            <w:pPr>
              <w:pStyle w:val="0"/>
            </w:pPr>
            <w:r>
              <w:rPr>
                <w:sz w:val="20"/>
              </w:rPr>
              <w:t xml:space="preserve">6.X.8. Количество помещений (штук):</w:t>
            </w:r>
          </w:p>
        </w:tc>
        <w:tc>
          <w:tcPr>
            <w:tcW w:w="3515" w:type="dxa"/>
          </w:tcPr>
          <w:p>
            <w:pPr>
              <w:pStyle w:val="0"/>
            </w:pPr>
            <w:r>
              <w:rPr>
                <w:sz w:val="20"/>
              </w:rPr>
            </w:r>
          </w:p>
        </w:tc>
      </w:tr>
      <w:tr>
        <w:tc>
          <w:tcPr>
            <w:tcW w:w="5554" w:type="dxa"/>
          </w:tcPr>
          <w:p>
            <w:pPr>
              <w:pStyle w:val="0"/>
            </w:pPr>
            <w:r>
              <w:rPr>
                <w:sz w:val="20"/>
              </w:rPr>
              <w:t xml:space="preserve">6.X.9. Количество нежилых помещений (штук):</w:t>
            </w:r>
          </w:p>
        </w:tc>
        <w:tc>
          <w:tcPr>
            <w:tcW w:w="3515" w:type="dxa"/>
          </w:tcPr>
          <w:p>
            <w:pPr>
              <w:pStyle w:val="0"/>
            </w:pPr>
            <w:r>
              <w:rPr>
                <w:sz w:val="20"/>
              </w:rPr>
            </w:r>
          </w:p>
        </w:tc>
      </w:tr>
      <w:tr>
        <w:tc>
          <w:tcPr>
            <w:tcW w:w="5554" w:type="dxa"/>
          </w:tcPr>
          <w:p>
            <w:pPr>
              <w:pStyle w:val="0"/>
            </w:pPr>
            <w:r>
              <w:rPr>
                <w:sz w:val="20"/>
              </w:rPr>
              <w:t xml:space="preserve">6.X.10. Количество жилых помещений (штук):</w:t>
            </w:r>
          </w:p>
        </w:tc>
        <w:tc>
          <w:tcPr>
            <w:tcW w:w="3515" w:type="dxa"/>
          </w:tcPr>
          <w:p>
            <w:pPr>
              <w:pStyle w:val="0"/>
            </w:pPr>
            <w:r>
              <w:rPr>
                <w:sz w:val="20"/>
              </w:rPr>
            </w:r>
          </w:p>
        </w:tc>
      </w:tr>
      <w:tr>
        <w:tc>
          <w:tcPr>
            <w:tcW w:w="5554" w:type="dxa"/>
          </w:tcPr>
          <w:p>
            <w:pPr>
              <w:pStyle w:val="0"/>
            </w:pPr>
            <w:r>
              <w:rPr>
                <w:sz w:val="20"/>
              </w:rPr>
              <w:t xml:space="preserve">6.X.11. в том числе квартир (штук):</w:t>
            </w:r>
          </w:p>
        </w:tc>
        <w:tc>
          <w:tcPr>
            <w:tcW w:w="3515" w:type="dxa"/>
          </w:tcPr>
          <w:p>
            <w:pPr>
              <w:pStyle w:val="0"/>
            </w:pPr>
            <w:r>
              <w:rPr>
                <w:sz w:val="20"/>
              </w:rPr>
            </w:r>
          </w:p>
        </w:tc>
      </w:tr>
      <w:tr>
        <w:tc>
          <w:tcPr>
            <w:tcW w:w="5554" w:type="dxa"/>
          </w:tcPr>
          <w:p>
            <w:pPr>
              <w:pStyle w:val="0"/>
            </w:pPr>
            <w:r>
              <w:rPr>
                <w:sz w:val="20"/>
              </w:rPr>
              <w:t xml:space="preserve">6.X.12. Количество машино-мест (штук):</w:t>
            </w:r>
          </w:p>
        </w:tc>
        <w:tc>
          <w:tcPr>
            <w:tcW w:w="3515" w:type="dxa"/>
          </w:tcPr>
          <w:p>
            <w:pPr>
              <w:pStyle w:val="0"/>
            </w:pPr>
            <w:r>
              <w:rPr>
                <w:sz w:val="20"/>
              </w:rPr>
            </w:r>
          </w:p>
        </w:tc>
      </w:tr>
      <w:tr>
        <w:tc>
          <w:tcPr>
            <w:tcW w:w="5554" w:type="dxa"/>
          </w:tcPr>
          <w:p>
            <w:pPr>
              <w:pStyle w:val="0"/>
            </w:pPr>
            <w:r>
              <w:rPr>
                <w:sz w:val="20"/>
              </w:rPr>
              <w:t xml:space="preserve">6.X.13. Количество этажей:</w:t>
            </w:r>
          </w:p>
        </w:tc>
        <w:tc>
          <w:tcPr>
            <w:tcW w:w="3515" w:type="dxa"/>
          </w:tcPr>
          <w:p>
            <w:pPr>
              <w:pStyle w:val="0"/>
            </w:pPr>
            <w:r>
              <w:rPr>
                <w:sz w:val="20"/>
              </w:rPr>
            </w:r>
          </w:p>
        </w:tc>
      </w:tr>
      <w:tr>
        <w:tc>
          <w:tcPr>
            <w:tcW w:w="5554" w:type="dxa"/>
          </w:tcPr>
          <w:p>
            <w:pPr>
              <w:pStyle w:val="0"/>
            </w:pPr>
            <w:r>
              <w:rPr>
                <w:sz w:val="20"/>
              </w:rPr>
              <w:t xml:space="preserve">6.X.14. в том числе, количество подземных этажей:</w:t>
            </w:r>
          </w:p>
        </w:tc>
        <w:tc>
          <w:tcPr>
            <w:tcW w:w="3515" w:type="dxa"/>
          </w:tcPr>
          <w:p>
            <w:pPr>
              <w:pStyle w:val="0"/>
            </w:pPr>
            <w:r>
              <w:rPr>
                <w:sz w:val="20"/>
              </w:rPr>
            </w:r>
          </w:p>
        </w:tc>
      </w:tr>
      <w:tr>
        <w:tc>
          <w:tcPr>
            <w:tcW w:w="5554" w:type="dxa"/>
          </w:tcPr>
          <w:p>
            <w:pPr>
              <w:pStyle w:val="0"/>
            </w:pPr>
            <w:r>
              <w:rPr>
                <w:sz w:val="20"/>
              </w:rPr>
              <w:t xml:space="preserve">6.X.15. Вместимость (человек):</w:t>
            </w:r>
          </w:p>
        </w:tc>
        <w:tc>
          <w:tcPr>
            <w:tcW w:w="3515" w:type="dxa"/>
          </w:tcPr>
          <w:p>
            <w:pPr>
              <w:pStyle w:val="0"/>
            </w:pPr>
            <w:r>
              <w:rPr>
                <w:sz w:val="20"/>
              </w:rPr>
            </w:r>
          </w:p>
        </w:tc>
      </w:tr>
      <w:tr>
        <w:tc>
          <w:tcPr>
            <w:tcW w:w="5554" w:type="dxa"/>
          </w:tcPr>
          <w:p>
            <w:pPr>
              <w:pStyle w:val="0"/>
            </w:pPr>
            <w:r>
              <w:rPr>
                <w:sz w:val="20"/>
              </w:rPr>
              <w:t xml:space="preserve">6.X.16. Высота (м):</w:t>
            </w:r>
          </w:p>
        </w:tc>
        <w:tc>
          <w:tcPr>
            <w:tcW w:w="3515" w:type="dxa"/>
          </w:tcPr>
          <w:p>
            <w:pPr>
              <w:pStyle w:val="0"/>
            </w:pPr>
            <w:r>
              <w:rPr>
                <w:sz w:val="20"/>
              </w:rPr>
            </w:r>
          </w:p>
        </w:tc>
      </w:tr>
      <w:tr>
        <w:tc>
          <w:tcPr>
            <w:tcW w:w="5554" w:type="dxa"/>
          </w:tcPr>
          <w:p>
            <w:pPr>
              <w:pStyle w:val="0"/>
            </w:pPr>
            <w:r>
              <w:rPr>
                <w:sz w:val="20"/>
              </w:rPr>
              <w:t xml:space="preserve">6.X.17. Класс энергетической эффективности (при наличии):</w:t>
            </w:r>
          </w:p>
        </w:tc>
        <w:tc>
          <w:tcPr>
            <w:tcW w:w="3515" w:type="dxa"/>
          </w:tcPr>
          <w:p>
            <w:pPr>
              <w:pStyle w:val="0"/>
            </w:pPr>
            <w:r>
              <w:rPr>
                <w:sz w:val="20"/>
              </w:rPr>
            </w:r>
          </w:p>
        </w:tc>
      </w:tr>
      <w:tr>
        <w:tc>
          <w:tcPr>
            <w:tcW w:w="5554" w:type="dxa"/>
          </w:tcPr>
          <w:p>
            <w:pPr>
              <w:pStyle w:val="0"/>
            </w:pPr>
            <w:r>
              <w:rPr>
                <w:sz w:val="20"/>
              </w:rPr>
              <w:t xml:space="preserve">6.X.18. Иные показатели:</w:t>
            </w:r>
          </w:p>
        </w:tc>
        <w:tc>
          <w:tcPr>
            <w:tcW w:w="3515" w:type="dxa"/>
          </w:tcPr>
          <w:p>
            <w:pPr>
              <w:pStyle w:val="0"/>
            </w:pPr>
            <w:r>
              <w:rPr>
                <w:sz w:val="20"/>
              </w:rPr>
            </w:r>
          </w:p>
        </w:tc>
      </w:tr>
      <w:tr>
        <w:tc>
          <w:tcPr>
            <w:tcW w:w="5554" w:type="dxa"/>
          </w:tcPr>
          <w:p>
            <w:pPr>
              <w:pStyle w:val="0"/>
            </w:pPr>
            <w:r>
              <w:rPr>
                <w:sz w:val="20"/>
              </w:rPr>
              <w:t xml:space="preserve">6.X.19. Дата подготовки технического плана:</w:t>
            </w:r>
          </w:p>
        </w:tc>
        <w:tc>
          <w:tcPr>
            <w:tcW w:w="3515" w:type="dxa"/>
          </w:tcPr>
          <w:p>
            <w:pPr>
              <w:pStyle w:val="0"/>
            </w:pPr>
            <w:r>
              <w:rPr>
                <w:sz w:val="20"/>
              </w:rPr>
            </w:r>
          </w:p>
        </w:tc>
      </w:tr>
      <w:tr>
        <w:tc>
          <w:tcPr>
            <w:tcW w:w="5554" w:type="dxa"/>
          </w:tcPr>
          <w:p>
            <w:pPr>
              <w:pStyle w:val="0"/>
            </w:pPr>
            <w:r>
              <w:rPr>
                <w:sz w:val="20"/>
              </w:rPr>
              <w:t xml:space="preserve">6.X.20. Страховой номер индивидуального лицевого счета кадастрового инженера, подготовившего технический план:</w:t>
            </w:r>
          </w:p>
        </w:tc>
        <w:tc>
          <w:tcPr>
            <w:tcW w:w="3515" w:type="dxa"/>
          </w:tcPr>
          <w:p>
            <w:pPr>
              <w:pStyle w:val="0"/>
            </w:pPr>
            <w:r>
              <w:rPr>
                <w:sz w:val="20"/>
              </w:rPr>
            </w:r>
          </w:p>
        </w:tc>
      </w:tr>
      <w:tr>
        <w:tc>
          <w:tcPr>
            <w:gridSpan w:val="2"/>
            <w:tcW w:w="9069" w:type="dxa"/>
          </w:tcPr>
          <w:p>
            <w:pPr>
              <w:pStyle w:val="0"/>
              <w:jc w:val="center"/>
            </w:pPr>
            <w:r>
              <w:rPr>
                <w:sz w:val="20"/>
              </w:rPr>
              <w:t xml:space="preserve">Раздел 7. ФАКТИЧЕСКИЕ ПОКАЗАТЕЛИ ЛИНЕЙНОГО ОБЪЕКТА И СВЕДЕНИЯ О ТЕХНИЧЕСКОМ ПЛАНЕ</w:t>
            </w:r>
          </w:p>
        </w:tc>
      </w:tr>
      <w:tr>
        <w:tc>
          <w:tcPr>
            <w:tcW w:w="5554" w:type="dxa"/>
          </w:tcPr>
          <w:p>
            <w:pPr>
              <w:pStyle w:val="0"/>
            </w:pPr>
            <w:r>
              <w:rPr>
                <w:sz w:val="20"/>
              </w:rPr>
              <w:t xml:space="preserve">7.X. Наименование линейного объекта, предусмотренного проектной документацией:</w:t>
            </w:r>
          </w:p>
        </w:tc>
        <w:tc>
          <w:tcPr>
            <w:tcW w:w="3515" w:type="dxa"/>
          </w:tcPr>
          <w:p>
            <w:pPr>
              <w:pStyle w:val="0"/>
            </w:pPr>
            <w:r>
              <w:rPr>
                <w:sz w:val="20"/>
              </w:rPr>
            </w:r>
          </w:p>
        </w:tc>
      </w:tr>
      <w:tr>
        <w:tc>
          <w:tcPr>
            <w:tcW w:w="5554" w:type="dxa"/>
          </w:tcPr>
          <w:p>
            <w:pPr>
              <w:pStyle w:val="0"/>
            </w:pPr>
            <w:r>
              <w:rPr>
                <w:sz w:val="20"/>
              </w:rPr>
              <w:t xml:space="preserve">7.X.1. Кадастровый номер реконструированного линейного объекта:</w:t>
            </w:r>
          </w:p>
        </w:tc>
        <w:tc>
          <w:tcPr>
            <w:tcW w:w="3515" w:type="dxa"/>
          </w:tcPr>
          <w:p>
            <w:pPr>
              <w:pStyle w:val="0"/>
            </w:pPr>
            <w:r>
              <w:rPr>
                <w:sz w:val="20"/>
              </w:rPr>
            </w:r>
          </w:p>
        </w:tc>
      </w:tr>
      <w:tr>
        <w:tc>
          <w:tcPr>
            <w:tcW w:w="5554" w:type="dxa"/>
          </w:tcPr>
          <w:p>
            <w:pPr>
              <w:pStyle w:val="0"/>
            </w:pPr>
            <w:r>
              <w:rPr>
                <w:sz w:val="20"/>
              </w:rPr>
              <w:t xml:space="preserve">7.X.2. Протяженность (м):</w:t>
            </w:r>
          </w:p>
        </w:tc>
        <w:tc>
          <w:tcPr>
            <w:tcW w:w="3515" w:type="dxa"/>
          </w:tcPr>
          <w:p>
            <w:pPr>
              <w:pStyle w:val="0"/>
            </w:pPr>
            <w:r>
              <w:rPr>
                <w:sz w:val="20"/>
              </w:rPr>
            </w:r>
          </w:p>
        </w:tc>
      </w:tr>
      <w:tr>
        <w:tc>
          <w:tcPr>
            <w:tcW w:w="5554" w:type="dxa"/>
          </w:tcPr>
          <w:p>
            <w:pPr>
              <w:pStyle w:val="0"/>
            </w:pPr>
            <w:r>
              <w:rPr>
                <w:sz w:val="20"/>
              </w:rPr>
              <w:t xml:space="preserve">7.X.2.1. Протяженность участка или части линейного объекта (м):</w:t>
            </w:r>
          </w:p>
        </w:tc>
        <w:tc>
          <w:tcPr>
            <w:tcW w:w="3515" w:type="dxa"/>
          </w:tcPr>
          <w:p>
            <w:pPr>
              <w:pStyle w:val="0"/>
            </w:pPr>
            <w:r>
              <w:rPr>
                <w:sz w:val="20"/>
              </w:rPr>
            </w:r>
          </w:p>
        </w:tc>
      </w:tr>
      <w:tr>
        <w:tc>
          <w:tcPr>
            <w:tcW w:w="5554" w:type="dxa"/>
          </w:tcPr>
          <w:p>
            <w:pPr>
              <w:pStyle w:val="0"/>
            </w:pPr>
            <w:r>
              <w:rPr>
                <w:sz w:val="20"/>
              </w:rPr>
              <w:t xml:space="preserve">7.X.3. Категория (класс):</w:t>
            </w:r>
          </w:p>
        </w:tc>
        <w:tc>
          <w:tcPr>
            <w:tcW w:w="3515" w:type="dxa"/>
          </w:tcPr>
          <w:p>
            <w:pPr>
              <w:pStyle w:val="0"/>
            </w:pPr>
            <w:r>
              <w:rPr>
                <w:sz w:val="20"/>
              </w:rPr>
            </w:r>
          </w:p>
        </w:tc>
      </w:tr>
      <w:tr>
        <w:tc>
          <w:tcPr>
            <w:tcW w:w="5554" w:type="dxa"/>
          </w:tcPr>
          <w:p>
            <w:pPr>
              <w:pStyle w:val="0"/>
            </w:pPr>
            <w:r>
              <w:rPr>
                <w:sz w:val="20"/>
              </w:rPr>
              <w:t xml:space="preserve">7.X.4. Мощность (пропускная способность, грузооборот, интенсивность движения):</w:t>
            </w:r>
          </w:p>
        </w:tc>
        <w:tc>
          <w:tcPr>
            <w:tcW w:w="3515" w:type="dxa"/>
          </w:tcPr>
          <w:p>
            <w:pPr>
              <w:pStyle w:val="0"/>
            </w:pPr>
            <w:r>
              <w:rPr>
                <w:sz w:val="20"/>
              </w:rPr>
            </w:r>
          </w:p>
        </w:tc>
      </w:tr>
      <w:tr>
        <w:tc>
          <w:tcPr>
            <w:tcW w:w="5554" w:type="dxa"/>
          </w:tcPr>
          <w:p>
            <w:pPr>
              <w:pStyle w:val="0"/>
            </w:pPr>
            <w:r>
              <w:rPr>
                <w:sz w:val="20"/>
              </w:rPr>
              <w:t xml:space="preserve">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pPr>
              <w:pStyle w:val="0"/>
            </w:pPr>
            <w:r>
              <w:rPr>
                <w:sz w:val="20"/>
              </w:rPr>
            </w:r>
          </w:p>
        </w:tc>
      </w:tr>
      <w:tr>
        <w:tc>
          <w:tcPr>
            <w:tcW w:w="5554" w:type="dxa"/>
          </w:tcPr>
          <w:p>
            <w:pPr>
              <w:pStyle w:val="0"/>
            </w:pPr>
            <w:r>
              <w:rPr>
                <w:sz w:val="20"/>
              </w:rPr>
              <w:t xml:space="preserve">7.X.6. Иные показатели:</w:t>
            </w:r>
          </w:p>
        </w:tc>
        <w:tc>
          <w:tcPr>
            <w:tcW w:w="3515" w:type="dxa"/>
          </w:tcPr>
          <w:p>
            <w:pPr>
              <w:pStyle w:val="0"/>
            </w:pPr>
            <w:r>
              <w:rPr>
                <w:sz w:val="20"/>
              </w:rPr>
            </w:r>
          </w:p>
        </w:tc>
      </w:tr>
      <w:tr>
        <w:tc>
          <w:tcPr>
            <w:tcW w:w="5554" w:type="dxa"/>
          </w:tcPr>
          <w:p>
            <w:pPr>
              <w:pStyle w:val="0"/>
            </w:pPr>
            <w:r>
              <w:rPr>
                <w:sz w:val="20"/>
              </w:rPr>
              <w:t xml:space="preserve">7.X.7. Дата подготовки технического плана:</w:t>
            </w:r>
          </w:p>
        </w:tc>
        <w:tc>
          <w:tcPr>
            <w:tcW w:w="3515" w:type="dxa"/>
          </w:tcPr>
          <w:p>
            <w:pPr>
              <w:pStyle w:val="0"/>
            </w:pPr>
            <w:r>
              <w:rPr>
                <w:sz w:val="20"/>
              </w:rPr>
            </w:r>
          </w:p>
        </w:tc>
      </w:tr>
      <w:tr>
        <w:tc>
          <w:tcPr>
            <w:tcW w:w="5554" w:type="dxa"/>
          </w:tcPr>
          <w:p>
            <w:pPr>
              <w:pStyle w:val="0"/>
            </w:pPr>
            <w:r>
              <w:rPr>
                <w:sz w:val="20"/>
              </w:rPr>
              <w:t xml:space="preserve">7.X.8. Страховой номер индивидуального лицевого счета кадастрового инженера, подготовившего технический план:</w:t>
            </w:r>
          </w:p>
        </w:tc>
        <w:tc>
          <w:tcPr>
            <w:tcW w:w="3515" w:type="dxa"/>
          </w:tcPr>
          <w:p>
            <w:pPr>
              <w:pStyle w:val="0"/>
            </w:pPr>
            <w:r>
              <w:rPr>
                <w:sz w:val="20"/>
              </w:rPr>
            </w:r>
          </w:p>
        </w:tc>
      </w:tr>
    </w:tbl>
    <w:p>
      <w:pPr>
        <w:pStyle w:val="0"/>
        <w:jc w:val="both"/>
      </w:pPr>
      <w:r>
        <w:rPr>
          <w:sz w:val="20"/>
        </w:rPr>
      </w:r>
    </w:p>
    <w:p>
      <w:pPr>
        <w:pStyle w:val="0"/>
        <w:ind w:firstLine="540"/>
        <w:jc w:val="both"/>
      </w:pPr>
      <w:r>
        <w:rPr>
          <w:sz w:val="20"/>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зданиях, сооружениях помещения, машино-места в случае, если строительство, реконструкция здания, сооружения осуществлялись застройщиком без привлечения средств иных лиц ______________________________________________________</w:t>
      </w:r>
    </w:p>
    <w:p>
      <w:pPr>
        <w:pStyle w:val="0"/>
        <w:spacing w:before="200" w:line-rule="auto"/>
        <w:ind w:firstLine="540"/>
        <w:jc w:val="both"/>
      </w:pPr>
      <w:r>
        <w:rPr>
          <w:sz w:val="20"/>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зданиях, сооружениях помещения, машино-места в случае, если строительство, реконструкция здания, сооружения осуществлялись с привлечением средств иных лиц ____________________________</w:t>
      </w:r>
    </w:p>
    <w:p>
      <w:pPr>
        <w:pStyle w:val="0"/>
        <w:spacing w:before="200" w:line-rule="auto"/>
        <w:ind w:firstLine="540"/>
        <w:jc w:val="both"/>
      </w:pPr>
      <w:r>
        <w:rPr>
          <w:sz w:val="20"/>
        </w:rPr>
        <w:t xml:space="preserve">Сведения об уплате государственной пошлины за осуществление государственной регистрации прав:</w:t>
      </w:r>
    </w:p>
    <w:p>
      <w:pPr>
        <w:pStyle w:val="0"/>
        <w:spacing w:before="200" w:line-rule="auto"/>
        <w:ind w:firstLine="540"/>
        <w:jc w:val="both"/>
      </w:pPr>
      <w:r>
        <w:rPr>
          <w:sz w:val="20"/>
        </w:rPr>
        <w:t xml:space="preserve">______________________________________________________________________________</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Номер телефона для связи: _____________________________________________________</w:t>
      </w:r>
    </w:p>
    <w:p>
      <w:pPr>
        <w:pStyle w:val="0"/>
        <w:spacing w:before="200" w:line-rule="auto"/>
        <w:ind w:firstLine="540"/>
        <w:jc w:val="both"/>
      </w:pPr>
      <w:r>
        <w:rPr>
          <w:sz w:val="20"/>
        </w:rPr>
        <w:t xml:space="preserve">Адрес электронной почты для связи:</w:t>
      </w:r>
    </w:p>
    <w:p>
      <w:pPr>
        <w:pStyle w:val="0"/>
        <w:spacing w:before="200" w:line-rule="auto"/>
        <w:ind w:firstLine="540"/>
        <w:jc w:val="both"/>
      </w:pPr>
      <w:r>
        <w:rPr>
          <w:sz w:val="20"/>
        </w:rPr>
        <w:t xml:space="preserve">Результат предоставления услуги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07"/>
        <w:gridCol w:w="907"/>
      </w:tblGrid>
      <w:tr>
        <w:tc>
          <w:tcPr>
            <w:tcW w:w="810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907" w:type="dxa"/>
          </w:tcPr>
          <w:p>
            <w:pPr>
              <w:pStyle w:val="0"/>
            </w:pPr>
            <w:r>
              <w:rPr>
                <w:sz w:val="20"/>
              </w:rPr>
            </w:r>
          </w:p>
        </w:tc>
      </w:tr>
      <w:tr>
        <w:tc>
          <w:tcPr>
            <w:tcW w:w="8107"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w:t>
            </w:r>
          </w:p>
        </w:tc>
        <w:tc>
          <w:tcPr>
            <w:tcW w:w="907" w:type="dxa"/>
          </w:tcPr>
          <w:p>
            <w:pPr>
              <w:pStyle w:val="0"/>
            </w:pPr>
            <w:r>
              <w:rPr>
                <w:sz w:val="20"/>
              </w:rPr>
            </w:r>
          </w:p>
        </w:tc>
      </w:tr>
      <w:tr>
        <w:tc>
          <w:tcPr>
            <w:tcW w:w="8107" w:type="dxa"/>
          </w:tcPr>
          <w:p>
            <w:pPr>
              <w:pStyle w:val="0"/>
            </w:pPr>
            <w:r>
              <w:rPr>
                <w:sz w:val="20"/>
              </w:rPr>
              <w:t xml:space="preserve">направить на бумажном носителе на почтовый адрес: __________________________</w:t>
            </w:r>
          </w:p>
        </w:tc>
        <w:tc>
          <w:tcPr>
            <w:tcW w:w="907" w:type="dxa"/>
          </w:tcPr>
          <w:p>
            <w:pPr>
              <w:pStyle w:val="0"/>
            </w:pPr>
            <w:r>
              <w:rPr>
                <w:sz w:val="20"/>
              </w:rPr>
            </w:r>
          </w:p>
        </w:tc>
      </w:tr>
      <w:tr>
        <w:tc>
          <w:tcPr>
            <w:gridSpan w:val="2"/>
            <w:tcW w:w="9014" w:type="dxa"/>
          </w:tcPr>
          <w:p>
            <w:pPr>
              <w:pStyle w:val="0"/>
              <w:jc w:val="center"/>
            </w:pPr>
            <w:r>
              <w:rPr>
                <w:sz w:val="20"/>
              </w:rPr>
              <w:t xml:space="preserve">Указывается один из перечисленных способов</w:t>
            </w:r>
          </w:p>
        </w:tc>
      </w:tr>
      <w:tr>
        <w:tc>
          <w:tcPr>
            <w:gridSpan w:val="2"/>
            <w:tcW w:w="9014" w:type="dxa"/>
          </w:tcPr>
          <w:p>
            <w:pPr>
              <w:pStyle w:val="0"/>
              <w:jc w:val="center"/>
            </w:pPr>
            <w:r>
              <w:rPr>
                <w:sz w:val="20"/>
              </w:rPr>
              <w:t xml:space="preserve">__________ _______________________________</w:t>
            </w:r>
          </w:p>
          <w:p>
            <w:pPr>
              <w:pStyle w:val="0"/>
              <w:jc w:val="center"/>
            </w:pPr>
            <w:r>
              <w:rPr>
                <w:sz w:val="20"/>
              </w:rPr>
              <w:t xml:space="preserve">(подпись) (фамилия,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7"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Кому ___________________________________________________</w:t>
      </w:r>
    </w:p>
    <w:p>
      <w:pPr>
        <w:pStyle w:val="0"/>
        <w:jc w:val="right"/>
      </w:pPr>
      <w:r>
        <w:rPr>
          <w:sz w:val="20"/>
        </w:rPr>
        <w:t xml:space="preserve">(фамилия, имя, отчество (при наличии) застройщика, ОГРНИП</w:t>
      </w:r>
    </w:p>
    <w:p>
      <w:pPr>
        <w:pStyle w:val="0"/>
        <w:jc w:val="right"/>
      </w:pPr>
      <w:r>
        <w:rPr>
          <w:sz w:val="20"/>
        </w:rPr>
        <w:t xml:space="preserve">(для физического лица, зарегистрированного в качестве</w:t>
      </w:r>
    </w:p>
    <w:p>
      <w:pPr>
        <w:pStyle w:val="0"/>
        <w:jc w:val="right"/>
      </w:pPr>
      <w:r>
        <w:rPr>
          <w:sz w:val="20"/>
        </w:rPr>
        <w:t xml:space="preserve">индивидуального предпринимателя) - для физического лица,</w:t>
      </w:r>
    </w:p>
    <w:p>
      <w:pPr>
        <w:pStyle w:val="0"/>
        <w:jc w:val="right"/>
      </w:pPr>
      <w:r>
        <w:rPr>
          <w:sz w:val="20"/>
        </w:rPr>
        <w:t xml:space="preserve">полное наименование застройщика, ИНН,</w:t>
      </w:r>
    </w:p>
    <w:p>
      <w:pPr>
        <w:pStyle w:val="0"/>
        <w:jc w:val="right"/>
      </w:pPr>
      <w:r>
        <w:rPr>
          <w:sz w:val="20"/>
        </w:rPr>
        <w:t xml:space="preserve">ОГРН - для юридического лица,</w:t>
      </w:r>
    </w:p>
    <w:p>
      <w:pPr>
        <w:pStyle w:val="0"/>
        <w:jc w:val="right"/>
      </w:pPr>
      <w:r>
        <w:rPr>
          <w:sz w:val="20"/>
        </w:rPr>
        <w:t xml:space="preserve">__________________________________________________________</w:t>
      </w:r>
    </w:p>
    <w:p>
      <w:pPr>
        <w:pStyle w:val="0"/>
        <w:jc w:val="right"/>
      </w:pPr>
      <w:r>
        <w:rPr>
          <w:sz w:val="20"/>
        </w:rPr>
        <w:t xml:space="preserve">почтовый индекс и адрес, телефон, адрес электронной почты)</w:t>
      </w:r>
    </w:p>
    <w:p>
      <w:pPr>
        <w:pStyle w:val="0"/>
        <w:jc w:val="both"/>
      </w:pPr>
      <w:r>
        <w:rPr>
          <w:sz w:val="20"/>
        </w:rPr>
      </w:r>
    </w:p>
    <w:bookmarkStart w:id="758" w:name="P758"/>
    <w:bookmarkEnd w:id="758"/>
    <w:p>
      <w:pPr>
        <w:pStyle w:val="0"/>
        <w:jc w:val="center"/>
      </w:pPr>
      <w:r>
        <w:rPr>
          <w:sz w:val="20"/>
        </w:rPr>
        <w:t xml:space="preserve">РЕШЕНИЕ</w:t>
      </w:r>
    </w:p>
    <w:p>
      <w:pPr>
        <w:pStyle w:val="0"/>
        <w:jc w:val="center"/>
      </w:pPr>
      <w:r>
        <w:rPr>
          <w:sz w:val="20"/>
        </w:rPr>
        <w:t xml:space="preserve">об отказе в приеме документов</w:t>
      </w:r>
    </w:p>
    <w:p>
      <w:pPr>
        <w:pStyle w:val="0"/>
        <w:jc w:val="both"/>
      </w:pPr>
      <w:r>
        <w:rPr>
          <w:sz w:val="20"/>
        </w:rPr>
      </w:r>
    </w:p>
    <w:p>
      <w:pPr>
        <w:pStyle w:val="0"/>
        <w:jc w:val="center"/>
      </w:pPr>
      <w:r>
        <w:rPr>
          <w:sz w:val="20"/>
        </w:rPr>
        <w:t xml:space="preserve">___________________________________________________</w:t>
      </w:r>
    </w:p>
    <w:p>
      <w:pPr>
        <w:pStyle w:val="0"/>
        <w:jc w:val="center"/>
      </w:pPr>
      <w:r>
        <w:rPr>
          <w:sz w:val="20"/>
        </w:rPr>
        <w:t xml:space="preserve">(наименование уполномоченного на выдачу разрешений на ввод</w:t>
      </w:r>
    </w:p>
    <w:p>
      <w:pPr>
        <w:pStyle w:val="0"/>
        <w:jc w:val="center"/>
      </w:pPr>
      <w:r>
        <w:rPr>
          <w:sz w:val="20"/>
        </w:rPr>
        <w:t xml:space="preserve">объекта в эксплуатацию федерального органа исполнительной</w:t>
      </w:r>
    </w:p>
    <w:p>
      <w:pPr>
        <w:pStyle w:val="0"/>
        <w:jc w:val="center"/>
      </w:pPr>
      <w:r>
        <w:rPr>
          <w:sz w:val="20"/>
        </w:rPr>
        <w:t xml:space="preserve">власти, органа исполнительной власти субъекта</w:t>
      </w:r>
    </w:p>
    <w:p>
      <w:pPr>
        <w:pStyle w:val="0"/>
        <w:jc w:val="center"/>
      </w:pPr>
      <w:r>
        <w:rPr>
          <w:sz w:val="20"/>
        </w:rPr>
        <w:t xml:space="preserve">Российской Федерации, органа местного самоуправления,</w:t>
      </w:r>
    </w:p>
    <w:p>
      <w:pPr>
        <w:pStyle w:val="0"/>
        <w:jc w:val="center"/>
      </w:pPr>
      <w:r>
        <w:rPr>
          <w:sz w:val="20"/>
        </w:rPr>
        <w:t xml:space="preserve">организации)</w:t>
      </w:r>
    </w:p>
    <w:p>
      <w:pPr>
        <w:pStyle w:val="0"/>
        <w:jc w:val="both"/>
      </w:pPr>
      <w:r>
        <w:rPr>
          <w:sz w:val="20"/>
        </w:rPr>
      </w:r>
    </w:p>
    <w:p>
      <w:pPr>
        <w:pStyle w:val="0"/>
        <w:ind w:firstLine="540"/>
        <w:jc w:val="both"/>
      </w:pPr>
      <w:r>
        <w:rPr>
          <w:sz w:val="20"/>
        </w:rPr>
        <w:t xml:space="preserve">В приеме документов для предоставления услуги "Выдача разрешения на ввод объекта в эксплуатацию" Вам отказано по следующим основаниям: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1"/>
        <w:gridCol w:w="4536"/>
        <w:gridCol w:w="3231"/>
      </w:tblGrid>
      <w:tr>
        <w:tc>
          <w:tcPr>
            <w:tcW w:w="1281" w:type="dxa"/>
          </w:tcPr>
          <w:p>
            <w:pPr>
              <w:pStyle w:val="0"/>
              <w:jc w:val="center"/>
            </w:pPr>
            <w:r>
              <w:rPr>
                <w:sz w:val="20"/>
              </w:rPr>
              <w:t xml:space="preserve">N пункта Административного регламента</w:t>
            </w:r>
          </w:p>
        </w:tc>
        <w:tc>
          <w:tcPr>
            <w:tcW w:w="4536" w:type="dxa"/>
          </w:tcPr>
          <w:p>
            <w:pPr>
              <w:pStyle w:val="0"/>
              <w:jc w:val="center"/>
            </w:pPr>
            <w:r>
              <w:rPr>
                <w:sz w:val="20"/>
              </w:rPr>
              <w:t xml:space="preserve">Наименование основания для отказа в соответствии с Административным регламентом</w:t>
            </w:r>
          </w:p>
        </w:tc>
        <w:tc>
          <w:tcPr>
            <w:tcW w:w="3231" w:type="dxa"/>
          </w:tcPr>
          <w:p>
            <w:pPr>
              <w:pStyle w:val="0"/>
              <w:jc w:val="center"/>
            </w:pPr>
            <w:r>
              <w:rPr>
                <w:sz w:val="20"/>
              </w:rPr>
              <w:t xml:space="preserve">Разъяснение причин отказа в приеме документов</w:t>
            </w:r>
          </w:p>
        </w:tc>
      </w:tr>
      <w:tr>
        <w:tc>
          <w:tcPr>
            <w:tcW w:w="1281" w:type="dxa"/>
          </w:tcPr>
          <w:p>
            <w:pPr>
              <w:pStyle w:val="0"/>
              <w:jc w:val="center"/>
            </w:pPr>
            <w:hyperlink w:history="0" w:anchor="P215" w:tooltip="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
              <w:r>
                <w:rPr>
                  <w:sz w:val="20"/>
                  <w:color w:val="0000ff"/>
                </w:rPr>
                <w:t xml:space="preserve">подпункт "а" пункта 2.11</w:t>
              </w:r>
            </w:hyperlink>
          </w:p>
        </w:tc>
        <w:tc>
          <w:tcPr>
            <w:tcW w:w="4536" w:type="dxa"/>
          </w:tcPr>
          <w:p>
            <w:pPr>
              <w:pStyle w:val="0"/>
              <w:jc w:val="center"/>
            </w:pPr>
            <w:r>
              <w:rPr>
                <w:sz w:val="20"/>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pPr>
              <w:pStyle w:val="0"/>
              <w:jc w:val="center"/>
            </w:pPr>
            <w:r>
              <w:rPr>
                <w:sz w:val="20"/>
              </w:rPr>
              <w:t xml:space="preserve">Указывается какое ведомство, организация предоставляет услугу, информация о его местонахождении</w:t>
            </w:r>
          </w:p>
        </w:tc>
      </w:tr>
      <w:tr>
        <w:tc>
          <w:tcPr>
            <w:tcW w:w="1281" w:type="dxa"/>
          </w:tcPr>
          <w:p>
            <w:pPr>
              <w:pStyle w:val="0"/>
              <w:jc w:val="center"/>
            </w:pPr>
            <w:hyperlink w:history="0" w:anchor="P216" w:tooltip="б) неполное заполнение полей в форме заявления, в том числе в интерактивной форме заявления на Портале;">
              <w:r>
                <w:rPr>
                  <w:sz w:val="20"/>
                  <w:color w:val="0000ff"/>
                </w:rPr>
                <w:t xml:space="preserve">подпункт "б" пункта 2.11</w:t>
              </w:r>
            </w:hyperlink>
          </w:p>
        </w:tc>
        <w:tc>
          <w:tcPr>
            <w:tcW w:w="4536" w:type="dxa"/>
          </w:tcPr>
          <w:p>
            <w:pPr>
              <w:pStyle w:val="0"/>
              <w:jc w:val="center"/>
            </w:pPr>
            <w:r>
              <w:rPr>
                <w:sz w:val="20"/>
              </w:rPr>
              <w:t xml:space="preserve">неполное заполнение полей в форме заявления, в том числе в интерактивной форме заявления на Едином портале, региональном портале</w:t>
            </w:r>
          </w:p>
        </w:tc>
        <w:tc>
          <w:tcPr>
            <w:tcW w:w="3231" w:type="dxa"/>
          </w:tcPr>
          <w:p>
            <w:pPr>
              <w:pStyle w:val="0"/>
              <w:jc w:val="center"/>
            </w:pPr>
            <w:r>
              <w:rPr>
                <w:sz w:val="20"/>
              </w:rPr>
              <w:t xml:space="preserve">Указываются основания такого вывода</w:t>
            </w:r>
          </w:p>
        </w:tc>
      </w:tr>
      <w:tr>
        <w:tc>
          <w:tcPr>
            <w:tcW w:w="1281" w:type="dxa"/>
          </w:tcPr>
          <w:p>
            <w:pPr>
              <w:pStyle w:val="0"/>
              <w:jc w:val="center"/>
            </w:pPr>
            <w:hyperlink w:history="0" w:anchor="P217" w:tooltip="в) непредставление документов, предусмотренных абзацами вторым и третьим пункта 2.9 настоящего Административного регламента;">
              <w:r>
                <w:rPr>
                  <w:sz w:val="20"/>
                  <w:color w:val="0000ff"/>
                </w:rPr>
                <w:t xml:space="preserve">подпункт "в" пункта 2.11</w:t>
              </w:r>
            </w:hyperlink>
          </w:p>
        </w:tc>
        <w:tc>
          <w:tcPr>
            <w:tcW w:w="4536" w:type="dxa"/>
          </w:tcPr>
          <w:p>
            <w:pPr>
              <w:pStyle w:val="0"/>
              <w:jc w:val="center"/>
            </w:pPr>
            <w:r>
              <w:rPr>
                <w:sz w:val="20"/>
              </w:rPr>
              <w:t xml:space="preserve">непредставление документов, предусмотренных </w:t>
            </w:r>
            <w:hyperlink w:history="0" w:anchor="P139" w:tooltip="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r>
                <w:rPr>
                  <w:sz w:val="20"/>
                  <w:color w:val="0000ff"/>
                </w:rPr>
                <w:t xml:space="preserve">абз. 2</w:t>
              </w:r>
            </w:hyperlink>
            <w:r>
              <w:rPr>
                <w:sz w:val="20"/>
              </w:rPr>
              <w:t xml:space="preserve"> и </w:t>
            </w:r>
            <w:hyperlink w:history="0" w:anchor="P140" w:tooltip="Для предоставления услуги заявитель или его представитель представляет в Учреждение или уполномоченную организацию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
              <w:r>
                <w:rPr>
                  <w:sz w:val="20"/>
                  <w:color w:val="0000ff"/>
                </w:rPr>
                <w:t xml:space="preserve">3 пункта 2.9</w:t>
              </w:r>
            </w:hyperlink>
            <w:r>
              <w:rPr>
                <w:sz w:val="20"/>
              </w:rPr>
              <w:t xml:space="preserve"> настоящего Административного регламента</w:t>
            </w:r>
          </w:p>
        </w:tc>
        <w:tc>
          <w:tcPr>
            <w:tcW w:w="3231" w:type="dxa"/>
          </w:tcPr>
          <w:p>
            <w:pPr>
              <w:pStyle w:val="0"/>
              <w:jc w:val="center"/>
            </w:pPr>
            <w:r>
              <w:rPr>
                <w:sz w:val="20"/>
              </w:rPr>
              <w:t xml:space="preserve">Указывается исчерпывающий перечень документов, не представленных заявителем</w:t>
            </w:r>
          </w:p>
        </w:tc>
      </w:tr>
      <w:tr>
        <w:tc>
          <w:tcPr>
            <w:tcW w:w="1281" w:type="dxa"/>
          </w:tcPr>
          <w:p>
            <w:pPr>
              <w:pStyle w:val="0"/>
              <w:jc w:val="center"/>
            </w:pPr>
            <w:hyperlink w:history="0" w:anchor="P218" w:tooltip="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r>
                <w:rPr>
                  <w:sz w:val="20"/>
                  <w:color w:val="0000ff"/>
                </w:rPr>
                <w:t xml:space="preserve">подпункт "г" пункта 2.11</w:t>
              </w:r>
            </w:hyperlink>
          </w:p>
        </w:tc>
        <w:tc>
          <w:tcPr>
            <w:tcW w:w="4536" w:type="dxa"/>
          </w:tcPr>
          <w:p>
            <w:pPr>
              <w:pStyle w:val="0"/>
              <w:jc w:val="center"/>
            </w:pPr>
            <w:r>
              <w:rPr>
                <w:sz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31" w:type="dxa"/>
          </w:tcPr>
          <w:p>
            <w:pPr>
              <w:pStyle w:val="0"/>
              <w:jc w:val="center"/>
            </w:pPr>
            <w:r>
              <w:rPr>
                <w:sz w:val="20"/>
              </w:rPr>
              <w:t xml:space="preserve">Указывается исчерпывающий перечень документов, утративших силу</w:t>
            </w:r>
          </w:p>
        </w:tc>
      </w:tr>
      <w:tr>
        <w:tc>
          <w:tcPr>
            <w:tcW w:w="1281" w:type="dxa"/>
          </w:tcPr>
          <w:p>
            <w:pPr>
              <w:pStyle w:val="0"/>
              <w:jc w:val="center"/>
            </w:pPr>
            <w:hyperlink w:history="0" w:anchor="P219" w:tooltip="д) представленные документы содержат подчистки и исправления текста;">
              <w:r>
                <w:rPr>
                  <w:sz w:val="20"/>
                  <w:color w:val="0000ff"/>
                </w:rPr>
                <w:t xml:space="preserve">подпункт "д" пункта 2.11</w:t>
              </w:r>
            </w:hyperlink>
          </w:p>
        </w:tc>
        <w:tc>
          <w:tcPr>
            <w:tcW w:w="4536" w:type="dxa"/>
          </w:tcPr>
          <w:p>
            <w:pPr>
              <w:pStyle w:val="0"/>
              <w:jc w:val="center"/>
            </w:pPr>
            <w:r>
              <w:rPr>
                <w:sz w:val="20"/>
              </w:rPr>
              <w:t xml:space="preserve">представленные документы содержат подчистки и исправления текста</w:t>
            </w:r>
          </w:p>
        </w:tc>
        <w:tc>
          <w:tcPr>
            <w:tcW w:w="3231" w:type="dxa"/>
          </w:tcPr>
          <w:p>
            <w:pPr>
              <w:pStyle w:val="0"/>
              <w:jc w:val="center"/>
            </w:pPr>
            <w:r>
              <w:rPr>
                <w:sz w:val="20"/>
              </w:rPr>
              <w:t xml:space="preserve">Указывается исчерпывающий перечень документов, содержащих подчистки и исправления текста</w:t>
            </w:r>
          </w:p>
        </w:tc>
      </w:tr>
      <w:tr>
        <w:tc>
          <w:tcPr>
            <w:tcW w:w="1281" w:type="dxa"/>
          </w:tcPr>
          <w:p>
            <w:pPr>
              <w:pStyle w:val="0"/>
              <w:jc w:val="center"/>
            </w:pPr>
            <w:hyperlink w:history="0" w:anchor="P220" w:tooltip="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r>
                <w:rPr>
                  <w:sz w:val="20"/>
                  <w:color w:val="0000ff"/>
                </w:rPr>
                <w:t xml:space="preserve">подпункт "е" пункта 2.11</w:t>
              </w:r>
            </w:hyperlink>
          </w:p>
        </w:tc>
        <w:tc>
          <w:tcPr>
            <w:tcW w:w="4536" w:type="dxa"/>
          </w:tcPr>
          <w:p>
            <w:pPr>
              <w:pStyle w:val="0"/>
              <w:jc w:val="center"/>
            </w:pPr>
            <w:r>
              <w:rPr>
                <w:sz w:val="20"/>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31" w:type="dxa"/>
          </w:tcPr>
          <w:p>
            <w:pPr>
              <w:pStyle w:val="0"/>
              <w:jc w:val="center"/>
            </w:pPr>
            <w:r>
              <w:rPr>
                <w:sz w:val="20"/>
              </w:rPr>
              <w:t xml:space="preserve">Указывается исчерпывающий перечень документов, содержащих повреждения</w:t>
            </w:r>
          </w:p>
        </w:tc>
      </w:tr>
      <w:tr>
        <w:tc>
          <w:tcPr>
            <w:tcW w:w="1281" w:type="dxa"/>
          </w:tcPr>
          <w:p>
            <w:pPr>
              <w:pStyle w:val="0"/>
              <w:jc w:val="center"/>
            </w:pPr>
            <w:hyperlink w:history="0" w:anchor="P221" w:tooltip="ж) заявление о выдаче разрешения на ввод объекта в эксплуатацию и приложенные к нему документы представлены в электронной форме с нарушением требований, установленных пунктом 2.9 настоящего Административного регламента;">
              <w:r>
                <w:rPr>
                  <w:sz w:val="20"/>
                  <w:color w:val="0000ff"/>
                </w:rPr>
                <w:t xml:space="preserve">подпункт "ж" пункта 2.11</w:t>
              </w:r>
            </w:hyperlink>
          </w:p>
        </w:tc>
        <w:tc>
          <w:tcPr>
            <w:tcW w:w="4536" w:type="dxa"/>
          </w:tcPr>
          <w:p>
            <w:pPr>
              <w:pStyle w:val="0"/>
              <w:jc w:val="center"/>
            </w:pPr>
            <w:r>
              <w:rPr>
                <w:sz w:val="20"/>
              </w:rPr>
              <w:t xml:space="preserve">заявление о выдаче разрешения на ввод объекта в эксплуатацию и приложенные к нему документы представлены в электронной форме с нарушением требований, установленных </w:t>
            </w:r>
            <w:hyperlink w:history="0" w:anchor="P138"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2.9</w:t>
              </w:r>
            </w:hyperlink>
            <w:r>
              <w:rPr>
                <w:sz w:val="20"/>
              </w:rPr>
              <w:t xml:space="preserve"> Административного регламента</w:t>
            </w:r>
          </w:p>
        </w:tc>
        <w:tc>
          <w:tcPr>
            <w:tcW w:w="3231" w:type="dxa"/>
          </w:tcPr>
          <w:p>
            <w:pPr>
              <w:pStyle w:val="0"/>
              <w:jc w:val="center"/>
            </w:pPr>
            <w:r>
              <w:rPr>
                <w:sz w:val="20"/>
              </w:rPr>
              <w:t xml:space="preserve">Указывается исчерпывающий перечень электронных документов, не соответствующих указанному критерию</w:t>
            </w:r>
          </w:p>
        </w:tc>
      </w:tr>
      <w:tr>
        <w:tc>
          <w:tcPr>
            <w:tcW w:w="1281" w:type="dxa"/>
          </w:tcPr>
          <w:p>
            <w:pPr>
              <w:pStyle w:val="0"/>
              <w:jc w:val="center"/>
            </w:pPr>
            <w:hyperlink w:history="0" w:anchor="P222" w:tooltip="з) выявлено несоблюдение установленных статьей 11 Федерального закона &quot;Об электронной подписи&quot; условий признания квалифицированной электронной подписи действительной в документах, представленных в электронной форме.">
              <w:r>
                <w:rPr>
                  <w:sz w:val="20"/>
                  <w:color w:val="0000ff"/>
                </w:rPr>
                <w:t xml:space="preserve">подпункт "з" пункта 2.11</w:t>
              </w:r>
            </w:hyperlink>
          </w:p>
        </w:tc>
        <w:tc>
          <w:tcPr>
            <w:tcW w:w="4536" w:type="dxa"/>
          </w:tcPr>
          <w:p>
            <w:pPr>
              <w:pStyle w:val="0"/>
              <w:jc w:val="center"/>
            </w:pPr>
            <w:r>
              <w:rPr>
                <w:sz w:val="20"/>
              </w:rPr>
              <w:t xml:space="preserve">выявлено несоблюдение установленных </w:t>
            </w:r>
            <w:hyperlink w:history="0" r:id="rId138"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31" w:type="dxa"/>
          </w:tcPr>
          <w:p>
            <w:pPr>
              <w:pStyle w:val="0"/>
              <w:jc w:val="center"/>
            </w:pPr>
            <w:r>
              <w:rPr>
                <w:sz w:val="20"/>
              </w:rPr>
              <w:t xml:space="preserve">Указывается исчерпывающий перечень электронных документов, не соответствующих указанному критерию</w:t>
            </w:r>
          </w:p>
        </w:tc>
      </w:tr>
    </w:tbl>
    <w:p>
      <w:pPr>
        <w:pStyle w:val="0"/>
        <w:jc w:val="both"/>
      </w:pPr>
      <w:r>
        <w:rPr>
          <w:sz w:val="20"/>
        </w:rPr>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(указывается информация, необходимая для устранения причин отказа в приеме</w:t>
      </w:r>
    </w:p>
    <w:p>
      <w:pPr>
        <w:pStyle w:val="1"/>
        <w:jc w:val="both"/>
      </w:pPr>
      <w:r>
        <w:rPr>
          <w:sz w:val="20"/>
        </w:rPr>
        <w:t xml:space="preserve">      документов, а также иная дополнительная информация при наличии)</w:t>
      </w:r>
    </w:p>
    <w:p>
      <w:pPr>
        <w:pStyle w:val="1"/>
        <w:jc w:val="both"/>
      </w:pPr>
      <w:r>
        <w:rPr>
          <w:sz w:val="20"/>
        </w:rPr>
      </w:r>
    </w:p>
    <w:p>
      <w:pPr>
        <w:pStyle w:val="1"/>
        <w:jc w:val="both"/>
      </w:pPr>
      <w:r>
        <w:rPr>
          <w:sz w:val="20"/>
        </w:rPr>
        <w:t xml:space="preserve">    _______________  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9"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___________________________________________________</w:t>
      </w:r>
    </w:p>
    <w:p>
      <w:pPr>
        <w:pStyle w:val="1"/>
        <w:jc w:val="both"/>
      </w:pPr>
      <w:r>
        <w:rPr>
          <w:sz w:val="20"/>
        </w:rPr>
        <w:t xml:space="preserve">                  (фамилия, имя, отчество (при наличии) застройщика, ОГРНИП</w:t>
      </w:r>
    </w:p>
    <w:p>
      <w:pPr>
        <w:pStyle w:val="1"/>
        <w:jc w:val="both"/>
      </w:pPr>
      <w:r>
        <w:rPr>
          <w:sz w:val="20"/>
        </w:rPr>
        <w:t xml:space="preserve">                      (для физического лица, зарегистрированного в качестве</w:t>
      </w:r>
    </w:p>
    <w:p>
      <w:pPr>
        <w:pStyle w:val="1"/>
        <w:jc w:val="both"/>
      </w:pPr>
      <w:r>
        <w:rPr>
          <w:sz w:val="20"/>
        </w:rPr>
        <w:t xml:space="preserve">                   индивидуального предпринимателя) - для физического лица,</w:t>
      </w:r>
    </w:p>
    <w:p>
      <w:pPr>
        <w:pStyle w:val="1"/>
        <w:jc w:val="both"/>
      </w:pPr>
      <w:r>
        <w:rPr>
          <w:sz w:val="20"/>
        </w:rPr>
        <w:t xml:space="preserve">                                      полное наименование застройщика, ИНН,</w:t>
      </w:r>
    </w:p>
    <w:p>
      <w:pPr>
        <w:pStyle w:val="1"/>
        <w:jc w:val="both"/>
      </w:pPr>
      <w:r>
        <w:rPr>
          <w:sz w:val="20"/>
        </w:rPr>
        <w:t xml:space="preserve">                                              ОГРН - для юридического лица,</w:t>
      </w:r>
    </w:p>
    <w:p>
      <w:pPr>
        <w:pStyle w:val="1"/>
        <w:jc w:val="both"/>
      </w:pPr>
      <w:r>
        <w:rPr>
          <w:sz w:val="20"/>
        </w:rPr>
        <w:t xml:space="preserve">                 __________________________________________________________</w:t>
      </w:r>
    </w:p>
    <w:p>
      <w:pPr>
        <w:pStyle w:val="1"/>
        <w:jc w:val="both"/>
      </w:pPr>
      <w:r>
        <w:rPr>
          <w:sz w:val="20"/>
        </w:rPr>
        <w:t xml:space="preserve">                 почтовый индекс и адрес, телефон, адрес электронной почты)</w:t>
      </w:r>
    </w:p>
    <w:p>
      <w:pPr>
        <w:pStyle w:val="1"/>
        <w:jc w:val="both"/>
      </w:pPr>
      <w:r>
        <w:rPr>
          <w:sz w:val="20"/>
        </w:rPr>
      </w:r>
    </w:p>
    <w:bookmarkStart w:id="828" w:name="P828"/>
    <w:bookmarkEnd w:id="828"/>
    <w:p>
      <w:pPr>
        <w:pStyle w:val="1"/>
        <w:jc w:val="both"/>
      </w:pPr>
      <w:r>
        <w:rPr>
          <w:sz w:val="20"/>
        </w:rPr>
        <w:t xml:space="preserve">                                  РЕШЕНИЕ</w:t>
      </w:r>
    </w:p>
    <w:p>
      <w:pPr>
        <w:pStyle w:val="1"/>
        <w:jc w:val="both"/>
      </w:pPr>
      <w:r>
        <w:rPr>
          <w:sz w:val="20"/>
        </w:rPr>
        <w:t xml:space="preserve">               об отказе в выдаче разрешения на ввод объекта</w:t>
      </w:r>
    </w:p>
    <w:p>
      <w:pPr>
        <w:pStyle w:val="1"/>
        <w:jc w:val="both"/>
      </w:pPr>
      <w:r>
        <w:rPr>
          <w:sz w:val="20"/>
        </w:rPr>
        <w:t xml:space="preserve">                              в эксплуатацию</w:t>
      </w:r>
    </w:p>
    <w:p>
      <w:pPr>
        <w:pStyle w:val="1"/>
        <w:jc w:val="both"/>
      </w:pPr>
      <w:r>
        <w:rPr>
          <w:sz w:val="20"/>
        </w:rPr>
      </w:r>
    </w:p>
    <w:p>
      <w:pPr>
        <w:pStyle w:val="1"/>
        <w:jc w:val="both"/>
      </w:pPr>
      <w:r>
        <w:rPr>
          <w:sz w:val="20"/>
        </w:rPr>
        <w:t xml:space="preserve">        ___________________________________________________________</w:t>
      </w:r>
    </w:p>
    <w:p>
      <w:pPr>
        <w:pStyle w:val="1"/>
        <w:jc w:val="both"/>
      </w:pPr>
      <w:r>
        <w:rPr>
          <w:sz w:val="20"/>
        </w:rPr>
        <w:t xml:space="preserve">        (наименование уполномоченного на выдачу разрешений на ввод</w:t>
      </w:r>
    </w:p>
    <w:p>
      <w:pPr>
        <w:pStyle w:val="1"/>
        <w:jc w:val="both"/>
      </w:pPr>
      <w:r>
        <w:rPr>
          <w:sz w:val="20"/>
        </w:rPr>
        <w:t xml:space="preserve">         объекта в эксплуатацию федерального органа исполнительной</w:t>
      </w:r>
    </w:p>
    <w:p>
      <w:pPr>
        <w:pStyle w:val="1"/>
        <w:jc w:val="both"/>
      </w:pPr>
      <w:r>
        <w:rPr>
          <w:sz w:val="20"/>
        </w:rPr>
        <w:t xml:space="preserve">               власти, органа исполнительной власти субъекта</w:t>
      </w:r>
    </w:p>
    <w:p>
      <w:pPr>
        <w:pStyle w:val="1"/>
        <w:jc w:val="both"/>
      </w:pPr>
      <w:r>
        <w:rPr>
          <w:sz w:val="20"/>
        </w:rPr>
        <w:t xml:space="preserve">           Российской Федерации, органа местного самоуправления,</w:t>
      </w:r>
    </w:p>
    <w:p>
      <w:pPr>
        <w:pStyle w:val="1"/>
        <w:jc w:val="both"/>
      </w:pPr>
      <w:r>
        <w:rPr>
          <w:sz w:val="20"/>
        </w:rPr>
        <w:t xml:space="preserve">                               организации)</w:t>
      </w:r>
    </w:p>
    <w:p>
      <w:pPr>
        <w:pStyle w:val="1"/>
        <w:jc w:val="both"/>
      </w:pPr>
      <w:r>
        <w:rPr>
          <w:sz w:val="20"/>
        </w:rPr>
      </w:r>
    </w:p>
    <w:p>
      <w:pPr>
        <w:pStyle w:val="1"/>
        <w:jc w:val="both"/>
      </w:pPr>
      <w:r>
        <w:rPr>
          <w:sz w:val="20"/>
        </w:rPr>
        <w:t xml:space="preserve">по результатам рассмотрения заявления от _______________ N ________________</w:t>
      </w:r>
    </w:p>
    <w:p>
      <w:pPr>
        <w:pStyle w:val="1"/>
        <w:jc w:val="both"/>
      </w:pPr>
      <w:r>
        <w:rPr>
          <w:sz w:val="20"/>
        </w:rPr>
        <w:t xml:space="preserve">                                              (дата и номер регистрации)</w:t>
      </w:r>
    </w:p>
    <w:p>
      <w:pPr>
        <w:pStyle w:val="1"/>
        <w:jc w:val="both"/>
      </w:pPr>
      <w:r>
        <w:rPr>
          <w:sz w:val="20"/>
        </w:rPr>
        <w:t xml:space="preserve">принято   решение   об  отказе  в  выдаче  разрешения  на  ввод  объекта  в</w:t>
      </w:r>
    </w:p>
    <w:p>
      <w:pPr>
        <w:pStyle w:val="1"/>
        <w:jc w:val="both"/>
      </w:pPr>
      <w:r>
        <w:rPr>
          <w:sz w:val="20"/>
        </w:rPr>
        <w:t xml:space="preserve">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49"/>
        <w:gridCol w:w="4824"/>
        <w:gridCol w:w="2835"/>
      </w:tblGrid>
      <w:tr>
        <w:tc>
          <w:tcPr>
            <w:tcW w:w="1349" w:type="dxa"/>
          </w:tcPr>
          <w:p>
            <w:pPr>
              <w:pStyle w:val="0"/>
              <w:jc w:val="center"/>
            </w:pPr>
            <w:r>
              <w:rPr>
                <w:sz w:val="20"/>
              </w:rPr>
              <w:t xml:space="preserve">N пункта Административного регламента</w:t>
            </w:r>
          </w:p>
        </w:tc>
        <w:tc>
          <w:tcPr>
            <w:tcW w:w="4824" w:type="dxa"/>
          </w:tcPr>
          <w:p>
            <w:pPr>
              <w:pStyle w:val="0"/>
              <w:jc w:val="center"/>
            </w:pPr>
            <w:r>
              <w:rPr>
                <w:sz w:val="20"/>
              </w:rPr>
              <w:t xml:space="preserve">Наименование основания для отказа в выдаче разрешения на ввод объекта в эксплуатацию в соответствии с Административным регламентом</w:t>
            </w:r>
          </w:p>
        </w:tc>
        <w:tc>
          <w:tcPr>
            <w:tcW w:w="2835" w:type="dxa"/>
          </w:tcPr>
          <w:p>
            <w:pPr>
              <w:pStyle w:val="0"/>
              <w:jc w:val="center"/>
            </w:pPr>
            <w:r>
              <w:rPr>
                <w:sz w:val="20"/>
              </w:rPr>
              <w:t xml:space="preserve">Разъяснение причин отказа в выдаче разрешения на ввод объекта в эксплуатацию</w:t>
            </w:r>
          </w:p>
        </w:tc>
      </w:tr>
      <w:tr>
        <w:tc>
          <w:tcPr>
            <w:tcW w:w="1349" w:type="dxa"/>
          </w:tcPr>
          <w:p>
            <w:pPr>
              <w:pStyle w:val="0"/>
              <w:jc w:val="center"/>
            </w:pPr>
            <w:hyperlink w:history="0" w:anchor="P232" w:tooltip="а) отсутствие документов, предусмотренных пунктом 2.9.1 настоящего Административного регламента;">
              <w:r>
                <w:rPr>
                  <w:sz w:val="20"/>
                  <w:color w:val="0000ff"/>
                </w:rPr>
                <w:t xml:space="preserve">подпункт "а" пункта 2.13</w:t>
              </w:r>
            </w:hyperlink>
          </w:p>
        </w:tc>
        <w:tc>
          <w:tcPr>
            <w:tcW w:w="4824" w:type="dxa"/>
          </w:tcPr>
          <w:p>
            <w:pPr>
              <w:pStyle w:val="0"/>
              <w:jc w:val="center"/>
            </w:pPr>
            <w:r>
              <w:rPr>
                <w:sz w:val="20"/>
              </w:rPr>
              <w:t xml:space="preserve">отсутствие документов, предусмотренных </w:t>
            </w:r>
            <w:hyperlink w:history="0" w:anchor="P177" w:tooltip="2.9.1. Заявление о выдаче разрешения на ввод объекта в эксплуатацию подается с приложением следующих документов:">
              <w:r>
                <w:rPr>
                  <w:sz w:val="20"/>
                  <w:color w:val="0000ff"/>
                </w:rPr>
                <w:t xml:space="preserve">пунктом 2.9.1</w:t>
              </w:r>
            </w:hyperlink>
            <w:r>
              <w:rPr>
                <w:sz w:val="20"/>
              </w:rPr>
              <w:t xml:space="preserve"> Административного регламента</w:t>
            </w:r>
          </w:p>
        </w:tc>
        <w:tc>
          <w:tcPr>
            <w:tcW w:w="2835" w:type="dxa"/>
          </w:tcPr>
          <w:p>
            <w:pPr>
              <w:pStyle w:val="0"/>
              <w:jc w:val="center"/>
            </w:pPr>
            <w:r>
              <w:rPr>
                <w:sz w:val="20"/>
              </w:rPr>
              <w:t xml:space="preserve">Указываются основания такого вывода</w:t>
            </w:r>
          </w:p>
        </w:tc>
      </w:tr>
      <w:tr>
        <w:tc>
          <w:tcPr>
            <w:tcW w:w="1349" w:type="dxa"/>
          </w:tcPr>
          <w:p>
            <w:pPr>
              <w:pStyle w:val="0"/>
              <w:jc w:val="center"/>
            </w:pPr>
            <w:hyperlink w:history="0" w:anchor="P233" w:tooltip="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r>
                <w:rPr>
                  <w:sz w:val="20"/>
                  <w:color w:val="0000ff"/>
                </w:rPr>
                <w:t xml:space="preserve">подпункт "б" пункта 2.13</w:t>
              </w:r>
            </w:hyperlink>
          </w:p>
        </w:tc>
        <w:tc>
          <w:tcPr>
            <w:tcW w:w="4824" w:type="dxa"/>
          </w:tcPr>
          <w:p>
            <w:pPr>
              <w:pStyle w:val="0"/>
              <w:jc w:val="center"/>
            </w:pPr>
            <w:r>
              <w:rPr>
                <w:sz w:val="20"/>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5" w:type="dxa"/>
          </w:tcPr>
          <w:p>
            <w:pPr>
              <w:pStyle w:val="0"/>
              <w:jc w:val="center"/>
            </w:pPr>
            <w:r>
              <w:rPr>
                <w:sz w:val="20"/>
              </w:rPr>
              <w:t xml:space="preserve">Указываются основания такого вывода</w:t>
            </w:r>
          </w:p>
        </w:tc>
      </w:tr>
      <w:tr>
        <w:tc>
          <w:tcPr>
            <w:tcW w:w="1349" w:type="dxa"/>
          </w:tcPr>
          <w:p>
            <w:pPr>
              <w:pStyle w:val="0"/>
              <w:jc w:val="center"/>
            </w:pPr>
            <w:hyperlink w:history="0" w:anchor="P234" w:tooltip="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
              <w:r>
                <w:rPr>
                  <w:sz w:val="20"/>
                  <w:color w:val="0000ff"/>
                </w:rPr>
                <w:t xml:space="preserve">подпункт "в" пункта 2.13</w:t>
              </w:r>
            </w:hyperlink>
          </w:p>
        </w:tc>
        <w:tc>
          <w:tcPr>
            <w:tcW w:w="4824" w:type="dxa"/>
          </w:tcPr>
          <w:p>
            <w:pPr>
              <w:pStyle w:val="0"/>
              <w:jc w:val="center"/>
            </w:pPr>
            <w:r>
              <w:rPr>
                <w:sz w:val="20"/>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r:id="rId14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6.2 статьи 55</w:t>
              </w:r>
            </w:hyperlink>
            <w:r>
              <w:rPr>
                <w:sz w:val="20"/>
              </w:rPr>
              <w:t xml:space="preserve"> Градостроительного кодекса Российской Федерации</w:t>
            </w:r>
          </w:p>
        </w:tc>
        <w:tc>
          <w:tcPr>
            <w:tcW w:w="2835" w:type="dxa"/>
          </w:tcPr>
          <w:p>
            <w:pPr>
              <w:pStyle w:val="0"/>
              <w:jc w:val="center"/>
            </w:pPr>
            <w:r>
              <w:rPr>
                <w:sz w:val="20"/>
              </w:rPr>
              <w:t xml:space="preserve">Указываются основания такого вывода</w:t>
            </w:r>
          </w:p>
        </w:tc>
      </w:tr>
      <w:tr>
        <w:tc>
          <w:tcPr>
            <w:tcW w:w="1349" w:type="dxa"/>
          </w:tcPr>
          <w:p>
            <w:pPr>
              <w:pStyle w:val="0"/>
              <w:jc w:val="center"/>
            </w:pPr>
            <w:hyperlink w:history="0" w:anchor="P235" w:tooltip="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
              <w:r>
                <w:rPr>
                  <w:sz w:val="20"/>
                  <w:color w:val="0000ff"/>
                </w:rPr>
                <w:t xml:space="preserve">подпункт "г" пункта 2.13</w:t>
              </w:r>
            </w:hyperlink>
          </w:p>
        </w:tc>
        <w:tc>
          <w:tcPr>
            <w:tcW w:w="4824" w:type="dxa"/>
          </w:tcPr>
          <w:p>
            <w:pPr>
              <w:pStyle w:val="0"/>
              <w:jc w:val="center"/>
            </w:pPr>
            <w:r>
              <w:rPr>
                <w:sz w:val="20"/>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r:id="rId14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6.2 статьи 55</w:t>
              </w:r>
            </w:hyperlink>
            <w:r>
              <w:rPr>
                <w:sz w:val="20"/>
              </w:rPr>
              <w:t xml:space="preserve"> Градостроительного кодекса Российской Федерации</w:t>
            </w:r>
          </w:p>
        </w:tc>
        <w:tc>
          <w:tcPr>
            <w:tcW w:w="2835" w:type="dxa"/>
          </w:tcPr>
          <w:p>
            <w:pPr>
              <w:pStyle w:val="0"/>
              <w:jc w:val="center"/>
            </w:pPr>
            <w:r>
              <w:rPr>
                <w:sz w:val="20"/>
              </w:rPr>
              <w:t xml:space="preserve">Указываются основания такого вывода</w:t>
            </w:r>
          </w:p>
        </w:tc>
      </w:tr>
      <w:tr>
        <w:tc>
          <w:tcPr>
            <w:tcW w:w="1349" w:type="dxa"/>
          </w:tcPr>
          <w:p>
            <w:pPr>
              <w:pStyle w:val="0"/>
              <w:jc w:val="center"/>
            </w:pPr>
            <w:hyperlink w:history="0" w:anchor="P236" w:tooltip="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
              <w:r>
                <w:rPr>
                  <w:sz w:val="20"/>
                  <w:color w:val="0000ff"/>
                </w:rPr>
                <w:t xml:space="preserve">подпункт "д" пункта 2.13</w:t>
              </w:r>
            </w:hyperlink>
          </w:p>
        </w:tc>
        <w:tc>
          <w:tcPr>
            <w:tcW w:w="4824" w:type="dxa"/>
          </w:tcPr>
          <w:p>
            <w:pPr>
              <w:pStyle w:val="0"/>
              <w:jc w:val="center"/>
            </w:pPr>
            <w:r>
              <w:rPr>
                <w:sz w:val="2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r:id="rId14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9 части 7 статьи 51</w:t>
              </w:r>
            </w:hyperlink>
            <w:r>
              <w:rPr>
                <w:sz w:val="20"/>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5" w:type="dxa"/>
          </w:tcPr>
          <w:p>
            <w:pPr>
              <w:pStyle w:val="0"/>
              <w:jc w:val="center"/>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заявлением о выдаче разрешения на ввод</w:t>
      </w:r>
    </w:p>
    <w:p>
      <w:pPr>
        <w:pStyle w:val="1"/>
        <w:jc w:val="both"/>
      </w:pPr>
      <w:r>
        <w:rPr>
          <w:sz w:val="20"/>
        </w:rPr>
        <w:t xml:space="preserve">объекта в эксплуатацию 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  а  также  в  судебном</w:t>
      </w:r>
    </w:p>
    <w:p>
      <w:pPr>
        <w:pStyle w:val="1"/>
        <w:jc w:val="both"/>
      </w:pPr>
      <w:r>
        <w:rPr>
          <w:sz w:val="20"/>
        </w:rPr>
        <w:t xml:space="preserve">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информация, необходимая для устранения причин</w:t>
      </w:r>
    </w:p>
    <w:p>
      <w:pPr>
        <w:pStyle w:val="1"/>
        <w:jc w:val="both"/>
      </w:pPr>
      <w:r>
        <w:rPr>
          <w:sz w:val="20"/>
        </w:rPr>
        <w:t xml:space="preserve">        отказа в выдаче разрешения на ввод объекта в эксплуатацию,</w:t>
      </w:r>
    </w:p>
    <w:p>
      <w:pPr>
        <w:pStyle w:val="1"/>
        <w:jc w:val="both"/>
      </w:pPr>
      <w:r>
        <w:rPr>
          <w:sz w:val="20"/>
        </w:rPr>
        <w:t xml:space="preserve">            а также иная дополнительная информация при наличии)</w:t>
      </w:r>
    </w:p>
    <w:p>
      <w:pPr>
        <w:pStyle w:val="1"/>
        <w:jc w:val="both"/>
      </w:pPr>
      <w:r>
        <w:rPr>
          <w:sz w:val="20"/>
        </w:rPr>
      </w:r>
    </w:p>
    <w:p>
      <w:pPr>
        <w:pStyle w:val="1"/>
        <w:jc w:val="both"/>
      </w:pPr>
      <w:r>
        <w:rPr>
          <w:sz w:val="20"/>
        </w:rPr>
        <w:t xml:space="preserve">    ________________  _______________  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3"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90" w:name="P890"/>
    <w:bookmarkEnd w:id="890"/>
    <w:p>
      <w:pPr>
        <w:pStyle w:val="0"/>
        <w:jc w:val="center"/>
      </w:pPr>
      <w:r>
        <w:rPr>
          <w:sz w:val="20"/>
        </w:rPr>
        <w:t xml:space="preserve">ЗАЯВЛЕНИЕ</w:t>
      </w:r>
    </w:p>
    <w:p>
      <w:pPr>
        <w:pStyle w:val="0"/>
        <w:jc w:val="center"/>
      </w:pPr>
      <w:r>
        <w:rPr>
          <w:sz w:val="20"/>
        </w:rPr>
        <w:t xml:space="preserve">об исправлении допущенных опечаток и ошибок в разрешении</w:t>
      </w:r>
    </w:p>
    <w:p>
      <w:pPr>
        <w:pStyle w:val="0"/>
        <w:jc w:val="center"/>
      </w:pPr>
      <w:r>
        <w:rPr>
          <w:sz w:val="20"/>
        </w:rPr>
        <w:t xml:space="preserve">на ввод объекта в эксплуатацию</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_____________________________________________________</w:t>
      </w:r>
    </w:p>
    <w:p>
      <w:pPr>
        <w:pStyle w:val="0"/>
        <w:jc w:val="center"/>
      </w:pPr>
      <w:r>
        <w:rPr>
          <w:sz w:val="20"/>
        </w:rPr>
        <w:t xml:space="preserve">(наименование уполномоченного на выдачу разрешений на ввод</w:t>
      </w:r>
    </w:p>
    <w:p>
      <w:pPr>
        <w:pStyle w:val="0"/>
        <w:jc w:val="center"/>
      </w:pPr>
      <w:r>
        <w:rPr>
          <w:sz w:val="20"/>
        </w:rPr>
        <w:t xml:space="preserve">объекта в эксплуатацию федерального органа исполнительной</w:t>
      </w:r>
    </w:p>
    <w:p>
      <w:pPr>
        <w:pStyle w:val="0"/>
        <w:jc w:val="center"/>
      </w:pPr>
      <w:r>
        <w:rPr>
          <w:sz w:val="20"/>
        </w:rPr>
        <w:t xml:space="preserve">власти, органа исполнительной власти субъекта Российской</w:t>
      </w:r>
    </w:p>
    <w:p>
      <w:pPr>
        <w:pStyle w:val="0"/>
        <w:jc w:val="center"/>
      </w:pPr>
      <w:r>
        <w:rPr>
          <w:sz w:val="20"/>
        </w:rPr>
        <w:t xml:space="preserve">Федерации, органа местного самоуправления, организации)</w:t>
      </w:r>
    </w:p>
    <w:p>
      <w:pPr>
        <w:pStyle w:val="0"/>
        <w:jc w:val="both"/>
      </w:pPr>
      <w:r>
        <w:rPr>
          <w:sz w:val="20"/>
        </w:rPr>
      </w:r>
    </w:p>
    <w:p>
      <w:pPr>
        <w:pStyle w:val="0"/>
        <w:ind w:firstLine="540"/>
        <w:jc w:val="both"/>
      </w:pPr>
      <w:r>
        <w:rPr>
          <w:sz w:val="20"/>
        </w:rPr>
        <w:t xml:space="preserve">Прошу исправить допущенную опечатку/ошибку в разрешении на ввод объекта в эксплуатацию.</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774"/>
        <w:gridCol w:w="3213"/>
      </w:tblGrid>
      <w:tr>
        <w:tc>
          <w:tcPr>
            <w:tcW w:w="1030" w:type="dxa"/>
          </w:tcPr>
          <w:p>
            <w:pPr>
              <w:pStyle w:val="0"/>
              <w:jc w:val="center"/>
            </w:pPr>
            <w:r>
              <w:rPr>
                <w:sz w:val="20"/>
              </w:rPr>
              <w:t xml:space="preserve">1.1</w:t>
            </w:r>
          </w:p>
        </w:tc>
        <w:tc>
          <w:tcPr>
            <w:tcW w:w="4774" w:type="dxa"/>
          </w:tcPr>
          <w:p>
            <w:pPr>
              <w:pStyle w:val="0"/>
            </w:pPr>
            <w:r>
              <w:rPr>
                <w:sz w:val="20"/>
              </w:rPr>
              <w:t xml:space="preserve">Сведения о физическом лице, в случае если застройщиком является физическое лицо:</w:t>
            </w:r>
          </w:p>
        </w:tc>
        <w:tc>
          <w:tcPr>
            <w:tcW w:w="3213" w:type="dxa"/>
          </w:tcPr>
          <w:p>
            <w:pPr>
              <w:pStyle w:val="0"/>
            </w:pPr>
            <w:r>
              <w:rPr>
                <w:sz w:val="20"/>
              </w:rPr>
            </w:r>
          </w:p>
        </w:tc>
      </w:tr>
      <w:tr>
        <w:tc>
          <w:tcPr>
            <w:tcW w:w="1030" w:type="dxa"/>
          </w:tcPr>
          <w:p>
            <w:pPr>
              <w:pStyle w:val="0"/>
              <w:jc w:val="center"/>
            </w:pPr>
            <w:r>
              <w:rPr>
                <w:sz w:val="20"/>
              </w:rPr>
              <w:t xml:space="preserve">1.1.1</w:t>
            </w:r>
          </w:p>
        </w:tc>
        <w:tc>
          <w:tcPr>
            <w:tcW w:w="4774" w:type="dxa"/>
          </w:tcPr>
          <w:p>
            <w:pPr>
              <w:pStyle w:val="0"/>
            </w:pPr>
            <w:r>
              <w:rPr>
                <w:sz w:val="20"/>
              </w:rPr>
              <w:t xml:space="preserve">Фамилия, имя, отчество (при наличии)</w:t>
            </w:r>
          </w:p>
        </w:tc>
        <w:tc>
          <w:tcPr>
            <w:tcW w:w="3213" w:type="dxa"/>
          </w:tcPr>
          <w:p>
            <w:pPr>
              <w:pStyle w:val="0"/>
            </w:pPr>
            <w:r>
              <w:rPr>
                <w:sz w:val="20"/>
              </w:rPr>
            </w:r>
          </w:p>
        </w:tc>
      </w:tr>
      <w:tr>
        <w:tc>
          <w:tcPr>
            <w:tcW w:w="1030" w:type="dxa"/>
          </w:tcPr>
          <w:p>
            <w:pPr>
              <w:pStyle w:val="0"/>
              <w:jc w:val="center"/>
            </w:pPr>
            <w:r>
              <w:rPr>
                <w:sz w:val="20"/>
              </w:rPr>
              <w:t xml:space="preserve">1.1.2</w:t>
            </w:r>
          </w:p>
        </w:tc>
        <w:tc>
          <w:tcPr>
            <w:tcW w:w="4774"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3213" w:type="dxa"/>
          </w:tcPr>
          <w:p>
            <w:pPr>
              <w:pStyle w:val="0"/>
            </w:pPr>
            <w:r>
              <w:rPr>
                <w:sz w:val="20"/>
              </w:rPr>
            </w:r>
          </w:p>
        </w:tc>
      </w:tr>
      <w:tr>
        <w:tc>
          <w:tcPr>
            <w:tcW w:w="1030" w:type="dxa"/>
          </w:tcPr>
          <w:p>
            <w:pPr>
              <w:pStyle w:val="0"/>
              <w:jc w:val="center"/>
            </w:pPr>
            <w:r>
              <w:rPr>
                <w:sz w:val="20"/>
              </w:rPr>
              <w:t xml:space="preserve">1.1.3</w:t>
            </w:r>
          </w:p>
        </w:tc>
        <w:tc>
          <w:tcPr>
            <w:tcW w:w="4774" w:type="dxa"/>
          </w:tcPr>
          <w:p>
            <w:pPr>
              <w:pStyle w:val="0"/>
            </w:pPr>
            <w:r>
              <w:rPr>
                <w:sz w:val="20"/>
              </w:rPr>
              <w:t xml:space="preserve">Основной государственный регистрационный номер индивидуального предпринимателя</w:t>
            </w:r>
          </w:p>
        </w:tc>
        <w:tc>
          <w:tcPr>
            <w:tcW w:w="3213" w:type="dxa"/>
          </w:tcPr>
          <w:p>
            <w:pPr>
              <w:pStyle w:val="0"/>
            </w:pPr>
            <w:r>
              <w:rPr>
                <w:sz w:val="20"/>
              </w:rPr>
            </w:r>
          </w:p>
        </w:tc>
      </w:tr>
      <w:tr>
        <w:tc>
          <w:tcPr>
            <w:tcW w:w="1030" w:type="dxa"/>
          </w:tcPr>
          <w:p>
            <w:pPr>
              <w:pStyle w:val="0"/>
              <w:jc w:val="center"/>
            </w:pPr>
            <w:r>
              <w:rPr>
                <w:sz w:val="20"/>
              </w:rPr>
              <w:t xml:space="preserve">1.2</w:t>
            </w:r>
          </w:p>
        </w:tc>
        <w:tc>
          <w:tcPr>
            <w:tcW w:w="4774" w:type="dxa"/>
          </w:tcPr>
          <w:p>
            <w:pPr>
              <w:pStyle w:val="0"/>
            </w:pPr>
            <w:r>
              <w:rPr>
                <w:sz w:val="20"/>
              </w:rPr>
              <w:t xml:space="preserve">Сведения о юридическом лице:</w:t>
            </w:r>
          </w:p>
        </w:tc>
        <w:tc>
          <w:tcPr>
            <w:tcW w:w="3213" w:type="dxa"/>
          </w:tcPr>
          <w:p>
            <w:pPr>
              <w:pStyle w:val="0"/>
            </w:pPr>
            <w:r>
              <w:rPr>
                <w:sz w:val="20"/>
              </w:rPr>
            </w:r>
          </w:p>
        </w:tc>
      </w:tr>
      <w:tr>
        <w:tc>
          <w:tcPr>
            <w:tcW w:w="1030" w:type="dxa"/>
          </w:tcPr>
          <w:p>
            <w:pPr>
              <w:pStyle w:val="0"/>
              <w:jc w:val="center"/>
            </w:pPr>
            <w:r>
              <w:rPr>
                <w:sz w:val="20"/>
              </w:rPr>
              <w:t xml:space="preserve">1.2.1</w:t>
            </w:r>
          </w:p>
        </w:tc>
        <w:tc>
          <w:tcPr>
            <w:tcW w:w="4774" w:type="dxa"/>
          </w:tcPr>
          <w:p>
            <w:pPr>
              <w:pStyle w:val="0"/>
            </w:pPr>
            <w:r>
              <w:rPr>
                <w:sz w:val="20"/>
              </w:rPr>
              <w:t xml:space="preserve">Полное наименование</w:t>
            </w:r>
          </w:p>
        </w:tc>
        <w:tc>
          <w:tcPr>
            <w:tcW w:w="3213" w:type="dxa"/>
          </w:tcPr>
          <w:p>
            <w:pPr>
              <w:pStyle w:val="0"/>
            </w:pPr>
            <w:r>
              <w:rPr>
                <w:sz w:val="20"/>
              </w:rPr>
            </w:r>
          </w:p>
        </w:tc>
      </w:tr>
      <w:tr>
        <w:tc>
          <w:tcPr>
            <w:tcW w:w="1030" w:type="dxa"/>
          </w:tcPr>
          <w:p>
            <w:pPr>
              <w:pStyle w:val="0"/>
              <w:jc w:val="center"/>
            </w:pPr>
            <w:r>
              <w:rPr>
                <w:sz w:val="20"/>
              </w:rPr>
              <w:t xml:space="preserve">1.2.2</w:t>
            </w:r>
          </w:p>
        </w:tc>
        <w:tc>
          <w:tcPr>
            <w:tcW w:w="4774" w:type="dxa"/>
          </w:tcPr>
          <w:p>
            <w:pPr>
              <w:pStyle w:val="0"/>
            </w:pPr>
            <w:r>
              <w:rPr>
                <w:sz w:val="20"/>
              </w:rPr>
              <w:t xml:space="preserve">Основной государственный регистрационный номер</w:t>
            </w:r>
          </w:p>
        </w:tc>
        <w:tc>
          <w:tcPr>
            <w:tcW w:w="3213" w:type="dxa"/>
          </w:tcPr>
          <w:p>
            <w:pPr>
              <w:pStyle w:val="0"/>
            </w:pPr>
            <w:r>
              <w:rPr>
                <w:sz w:val="20"/>
              </w:rPr>
            </w:r>
          </w:p>
        </w:tc>
      </w:tr>
      <w:tr>
        <w:tc>
          <w:tcPr>
            <w:tcW w:w="1030" w:type="dxa"/>
          </w:tcPr>
          <w:p>
            <w:pPr>
              <w:pStyle w:val="0"/>
              <w:jc w:val="center"/>
            </w:pPr>
            <w:r>
              <w:rPr>
                <w:sz w:val="20"/>
              </w:rPr>
              <w:t xml:space="preserve">1.2.3</w:t>
            </w:r>
          </w:p>
        </w:tc>
        <w:tc>
          <w:tcPr>
            <w:tcW w:w="4774" w:type="dxa"/>
          </w:tcPr>
          <w:p>
            <w:pPr>
              <w:pStyle w:val="0"/>
            </w:pPr>
            <w:r>
              <w:rPr>
                <w:sz w:val="20"/>
              </w:rPr>
              <w:t xml:space="preserve">Идентификационный номер налогоплательщика - юридического лица</w:t>
            </w:r>
          </w:p>
        </w:tc>
        <w:tc>
          <w:tcPr>
            <w:tcW w:w="3213"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выданном разрешении на ввод объекта</w:t>
      </w:r>
    </w:p>
    <w:p>
      <w:pPr>
        <w:pStyle w:val="0"/>
        <w:jc w:val="center"/>
      </w:pPr>
      <w:r>
        <w:rPr>
          <w:sz w:val="20"/>
        </w:rPr>
        <w:t xml:space="preserve">в эксплуатацию, содержащем опечатку/ ошибку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774"/>
        <w:gridCol w:w="1739"/>
        <w:gridCol w:w="1474"/>
      </w:tblGrid>
      <w:tr>
        <w:tc>
          <w:tcPr>
            <w:tcW w:w="1030" w:type="dxa"/>
          </w:tcPr>
          <w:p>
            <w:pPr>
              <w:pStyle w:val="0"/>
              <w:jc w:val="center"/>
            </w:pPr>
            <w:r>
              <w:rPr>
                <w:sz w:val="20"/>
              </w:rPr>
              <w:t xml:space="preserve">N</w:t>
            </w:r>
          </w:p>
        </w:tc>
        <w:tc>
          <w:tcPr>
            <w:tcW w:w="4774" w:type="dxa"/>
          </w:tcPr>
          <w:p>
            <w:pPr>
              <w:pStyle w:val="0"/>
              <w:jc w:val="center"/>
            </w:pPr>
            <w:r>
              <w:rPr>
                <w:sz w:val="20"/>
              </w:rPr>
              <w:t xml:space="preserve">Орган (организация), выдавший (-ая) разрешение на ввод объекта в эксплуатацию</w:t>
            </w:r>
          </w:p>
        </w:tc>
        <w:tc>
          <w:tcPr>
            <w:tcW w:w="1739" w:type="dxa"/>
          </w:tcPr>
          <w:p>
            <w:pPr>
              <w:pStyle w:val="0"/>
              <w:jc w:val="center"/>
            </w:pPr>
            <w:r>
              <w:rPr>
                <w:sz w:val="20"/>
              </w:rPr>
              <w:t xml:space="preserve">Номер документа</w:t>
            </w:r>
          </w:p>
        </w:tc>
        <w:tc>
          <w:tcPr>
            <w:tcW w:w="1474" w:type="dxa"/>
          </w:tcPr>
          <w:p>
            <w:pPr>
              <w:pStyle w:val="0"/>
              <w:jc w:val="center"/>
            </w:pPr>
            <w:r>
              <w:rPr>
                <w:sz w:val="20"/>
              </w:rPr>
              <w:t xml:space="preserve">Дата документа</w:t>
            </w:r>
          </w:p>
        </w:tc>
      </w:tr>
      <w:tr>
        <w:tc>
          <w:tcPr>
            <w:tcW w:w="1030" w:type="dxa"/>
          </w:tcPr>
          <w:p>
            <w:pPr>
              <w:pStyle w:val="0"/>
            </w:pPr>
            <w:r>
              <w:rPr>
                <w:sz w:val="20"/>
              </w:rPr>
            </w:r>
          </w:p>
        </w:tc>
        <w:tc>
          <w:tcPr>
            <w:tcW w:w="4774" w:type="dxa"/>
          </w:tcPr>
          <w:p>
            <w:pPr>
              <w:pStyle w:val="0"/>
            </w:pPr>
            <w:r>
              <w:rPr>
                <w:sz w:val="20"/>
              </w:rPr>
            </w:r>
          </w:p>
        </w:tc>
        <w:tc>
          <w:tcPr>
            <w:tcW w:w="1739" w:type="dxa"/>
          </w:tcPr>
          <w:p>
            <w:pPr>
              <w:pStyle w:val="0"/>
            </w:pPr>
            <w:r>
              <w:rPr>
                <w:sz w:val="20"/>
              </w:rPr>
            </w:r>
          </w:p>
        </w:tc>
        <w:tc>
          <w:tcPr>
            <w:tcW w:w="1474" w:type="dxa"/>
          </w:tcPr>
          <w:p>
            <w:pPr>
              <w:pStyle w:val="0"/>
            </w:pPr>
            <w:r>
              <w:rPr>
                <w:sz w:val="20"/>
              </w:rPr>
            </w:r>
          </w:p>
        </w:tc>
      </w:tr>
    </w:tbl>
    <w:p>
      <w:pPr>
        <w:pStyle w:val="0"/>
        <w:jc w:val="both"/>
      </w:pPr>
      <w:r>
        <w:rPr>
          <w:sz w:val="20"/>
        </w:rPr>
      </w:r>
    </w:p>
    <w:p>
      <w:pPr>
        <w:pStyle w:val="0"/>
        <w:outlineLvl w:val="2"/>
        <w:jc w:val="center"/>
      </w:pPr>
      <w:r>
        <w:rPr>
          <w:sz w:val="20"/>
        </w:rPr>
        <w:t xml:space="preserve">3. Обоснование для внесения исправлений</w:t>
      </w:r>
    </w:p>
    <w:p>
      <w:pPr>
        <w:pStyle w:val="0"/>
        <w:jc w:val="center"/>
      </w:pPr>
      <w:r>
        <w:rPr>
          <w:sz w:val="20"/>
        </w:rPr>
        <w:t xml:space="preserve">в разрешении на ввод объекта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2551"/>
        <w:gridCol w:w="2098"/>
        <w:gridCol w:w="3345"/>
      </w:tblGrid>
      <w:tr>
        <w:tc>
          <w:tcPr>
            <w:tcW w:w="1030" w:type="dxa"/>
          </w:tcPr>
          <w:p>
            <w:pPr>
              <w:pStyle w:val="0"/>
              <w:jc w:val="center"/>
            </w:pPr>
            <w:r>
              <w:rPr>
                <w:sz w:val="20"/>
              </w:rPr>
              <w:t xml:space="preserve">3.1.</w:t>
            </w:r>
          </w:p>
        </w:tc>
        <w:tc>
          <w:tcPr>
            <w:tcW w:w="2551" w:type="dxa"/>
          </w:tcPr>
          <w:p>
            <w:pPr>
              <w:pStyle w:val="0"/>
              <w:jc w:val="center"/>
            </w:pPr>
            <w:r>
              <w:rPr>
                <w:sz w:val="20"/>
              </w:rPr>
              <w:t xml:space="preserve">Данные (сведения), указанные в разрешении на ввод объекта в эксплуатацию</w:t>
            </w:r>
          </w:p>
        </w:tc>
        <w:tc>
          <w:tcPr>
            <w:tcW w:w="2098" w:type="dxa"/>
          </w:tcPr>
          <w:p>
            <w:pPr>
              <w:pStyle w:val="0"/>
              <w:jc w:val="center"/>
            </w:pPr>
            <w:r>
              <w:rPr>
                <w:sz w:val="20"/>
              </w:rPr>
              <w:t xml:space="preserve">Данные (сведения), которые необходимо указать в разрешении на ввод объекта в эксплуатацию</w:t>
            </w:r>
          </w:p>
        </w:tc>
        <w:tc>
          <w:tcPr>
            <w:tcW w:w="3345" w:type="dxa"/>
          </w:tcPr>
          <w:p>
            <w:pPr>
              <w:pStyle w:val="0"/>
              <w:jc w:val="center"/>
            </w:pPr>
            <w:r>
              <w:rPr>
                <w:sz w:val="20"/>
              </w:rPr>
              <w:t xml:space="preserve">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tc>
          <w:tcPr>
            <w:tcW w:w="1030" w:type="dxa"/>
          </w:tcPr>
          <w:p>
            <w:pPr>
              <w:pStyle w:val="0"/>
            </w:pPr>
            <w:r>
              <w:rPr>
                <w:sz w:val="20"/>
              </w:rPr>
            </w:r>
          </w:p>
        </w:tc>
        <w:tc>
          <w:tcPr>
            <w:tcW w:w="2551" w:type="dxa"/>
          </w:tcPr>
          <w:p>
            <w:pPr>
              <w:pStyle w:val="0"/>
            </w:pPr>
            <w:r>
              <w:rPr>
                <w:sz w:val="20"/>
              </w:rPr>
            </w:r>
          </w:p>
        </w:tc>
        <w:tc>
          <w:tcPr>
            <w:tcW w:w="2098" w:type="dxa"/>
          </w:tcPr>
          <w:p>
            <w:pPr>
              <w:pStyle w:val="0"/>
            </w:pPr>
            <w:r>
              <w:rPr>
                <w:sz w:val="20"/>
              </w:rPr>
            </w:r>
          </w:p>
        </w:tc>
        <w:tc>
          <w:tcPr>
            <w:tcW w:w="3345"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______________________________________________________________________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w:t>
      </w:r>
    </w:p>
    <w:p>
      <w:pPr>
        <w:pStyle w:val="0"/>
        <w:spacing w:before="200" w:line-rule="auto"/>
        <w:ind w:firstLine="540"/>
        <w:jc w:val="both"/>
      </w:pPr>
      <w:r>
        <w:rPr>
          <w:sz w:val="20"/>
        </w:rPr>
        <w:t xml:space="preserve">Результат рассмотрения настоящего заявления прошу: ____________________________________</w:t>
      </w:r>
    </w:p>
    <w:p>
      <w:pPr>
        <w:pStyle w:val="0"/>
        <w:jc w:val="both"/>
      </w:pPr>
      <w:r>
        <w:rPr>
          <w:sz w:val="20"/>
        </w:rPr>
      </w:r>
    </w:p>
    <w:tbl>
      <w:tblPr>
        <w:tblInd w:w="0" w:type="dxa"/>
        <w:tblLayout w:type="fixed"/>
        <w:tblBorders>
          <w:top w:val="single" w:sz="4"/>
          <w:left w:val="single" w:sz="4"/>
          <w:right w:val="single" w:sz="4"/>
          <w:insideH w:val="single" w:sz="4"/>
        </w:tblBorders>
        <w:tblCellMar>
          <w:top w:w="102" w:type="dxa"/>
          <w:left w:w="62" w:type="dxa"/>
          <w:bottom w:w="102" w:type="dxa"/>
          <w:right w:w="62" w:type="dxa"/>
        </w:tblCellMar>
      </w:tblPr>
      <w:tblGrid>
        <w:gridCol w:w="3096"/>
        <w:gridCol w:w="286"/>
        <w:gridCol w:w="2288"/>
        <w:gridCol w:w="261"/>
        <w:gridCol w:w="2098"/>
        <w:gridCol w:w="1020"/>
      </w:tblGrid>
      <w:tr>
        <w:tblPrEx>
          <w:tblBorders>
            <w:insideV w:val="single" w:sz="4"/>
          </w:tblBorders>
        </w:tblPrEx>
        <w:tc>
          <w:tcPr>
            <w:gridSpan w:val="5"/>
            <w:tcW w:w="8029"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20" w:type="dxa"/>
          </w:tcPr>
          <w:p>
            <w:pPr>
              <w:pStyle w:val="0"/>
            </w:pPr>
            <w:r>
              <w:rPr>
                <w:sz w:val="20"/>
              </w:rPr>
            </w:r>
          </w:p>
        </w:tc>
      </w:tr>
      <w:tr>
        <w:tblPrEx>
          <w:tblBorders>
            <w:insideV w:val="single" w:sz="4"/>
          </w:tblBorders>
        </w:tblPrEx>
        <w:tc>
          <w:tcPr>
            <w:gridSpan w:val="5"/>
            <w:tcW w:w="8029"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w:t>
            </w:r>
          </w:p>
        </w:tc>
        <w:tc>
          <w:tcPr>
            <w:tcW w:w="1020" w:type="dxa"/>
          </w:tcPr>
          <w:p>
            <w:pPr>
              <w:pStyle w:val="0"/>
            </w:pPr>
            <w:r>
              <w:rPr>
                <w:sz w:val="20"/>
              </w:rPr>
            </w:r>
          </w:p>
        </w:tc>
      </w:tr>
      <w:tr>
        <w:tblPrEx>
          <w:tblBorders>
            <w:insideV w:val="single" w:sz="4"/>
          </w:tblBorders>
        </w:tblPrEx>
        <w:tc>
          <w:tcPr>
            <w:gridSpan w:val="5"/>
            <w:tcW w:w="8029" w:type="dxa"/>
          </w:tcPr>
          <w:p>
            <w:pPr>
              <w:pStyle w:val="0"/>
            </w:pPr>
            <w:r>
              <w:rPr>
                <w:sz w:val="20"/>
              </w:rPr>
              <w:t xml:space="preserve">направить на бумажном носителе на почтовый адрес: ____________________________</w:t>
            </w:r>
          </w:p>
        </w:tc>
        <w:tc>
          <w:tcPr>
            <w:tcW w:w="1020" w:type="dxa"/>
          </w:tcPr>
          <w:p>
            <w:pPr>
              <w:pStyle w:val="0"/>
            </w:pPr>
            <w:r>
              <w:rPr>
                <w:sz w:val="20"/>
              </w:rPr>
            </w:r>
          </w:p>
        </w:tc>
      </w:tr>
      <w:tr>
        <w:tc>
          <w:tcPr>
            <w:gridSpan w:val="6"/>
            <w:tcW w:w="9049" w:type="dxa"/>
            <w:tcBorders>
              <w:left w:val="single" w:sz="4"/>
              <w:right w:val="single" w:sz="4"/>
            </w:tcBorders>
          </w:tcPr>
          <w:p>
            <w:pPr>
              <w:pStyle w:val="0"/>
              <w:jc w:val="center"/>
            </w:pPr>
            <w:r>
              <w:rPr>
                <w:sz w:val="20"/>
              </w:rPr>
              <w:t xml:space="preserve">Указывается один из перечисленных способов</w:t>
            </w:r>
          </w:p>
        </w:tc>
      </w:tr>
      <w:tr>
        <w:tblPrEx>
          <w:tblBorders>
            <w:left w:val="nil"/>
            <w:right w:val="nil"/>
          </w:tblBorders>
        </w:tblPrEx>
        <w:tc>
          <w:tcPr>
            <w:tcW w:w="3096" w:type="dxa"/>
            <w:vAlign w:val="bottom"/>
            <w:tcBorders>
              <w:left w:val="nil"/>
              <w:bottom w:val="nil"/>
              <w:right w:val="nil"/>
            </w:tcBorders>
          </w:tcPr>
          <w:p>
            <w:pPr>
              <w:pStyle w:val="0"/>
            </w:pPr>
            <w:r>
              <w:rPr>
                <w:sz w:val="20"/>
              </w:rPr>
            </w:r>
          </w:p>
        </w:tc>
        <w:tc>
          <w:tcPr>
            <w:tcW w:w="286" w:type="dxa"/>
            <w:vAlign w:val="bottom"/>
            <w:tcBorders>
              <w:left w:val="nil"/>
              <w:bottom w:val="nil"/>
              <w:right w:val="nil"/>
            </w:tcBorders>
          </w:tcPr>
          <w:p>
            <w:pPr>
              <w:pStyle w:val="0"/>
            </w:pPr>
            <w:r>
              <w:rPr>
                <w:sz w:val="20"/>
              </w:rPr>
            </w:r>
          </w:p>
        </w:tc>
        <w:tc>
          <w:tcPr>
            <w:tcW w:w="2288" w:type="dxa"/>
            <w:vAlign w:val="bottom"/>
            <w:tcBorders>
              <w:left w:val="nil"/>
              <w:right w:val="nil"/>
            </w:tcBorders>
          </w:tcPr>
          <w:p>
            <w:pPr>
              <w:pStyle w:val="0"/>
            </w:pPr>
            <w:r>
              <w:rPr>
                <w:sz w:val="20"/>
              </w:rPr>
            </w:r>
          </w:p>
        </w:tc>
        <w:tc>
          <w:tcPr>
            <w:tcW w:w="261" w:type="dxa"/>
            <w:vAlign w:val="bottom"/>
            <w:tcBorders>
              <w:left w:val="nil"/>
              <w:bottom w:val="nil"/>
              <w:right w:val="nil"/>
            </w:tcBorders>
          </w:tcPr>
          <w:p>
            <w:pPr>
              <w:pStyle w:val="0"/>
            </w:pPr>
            <w:r>
              <w:rPr>
                <w:sz w:val="20"/>
              </w:rPr>
            </w:r>
          </w:p>
        </w:tc>
        <w:tc>
          <w:tcPr>
            <w:gridSpan w:val="2"/>
            <w:tcW w:w="3118" w:type="dxa"/>
            <w:vAlign w:val="bottom"/>
            <w:tcBorders>
              <w:left w:val="nil"/>
              <w:right w:val="nil"/>
            </w:tcBorders>
          </w:tcPr>
          <w:p>
            <w:pPr>
              <w:pStyle w:val="0"/>
            </w:pPr>
            <w:r>
              <w:rPr>
                <w:sz w:val="20"/>
              </w:rPr>
            </w:r>
          </w:p>
        </w:tc>
      </w:tr>
      <w:tr>
        <w:tblPrEx>
          <w:tblBorders>
            <w:left w:val="nil"/>
            <w:right w:val="nil"/>
            <w:insideH w:val="nil"/>
          </w:tblBorders>
        </w:tblPrEx>
        <w:tc>
          <w:tcPr>
            <w:tcW w:w="3096" w:type="dxa"/>
            <w:tcBorders>
              <w:top w:val="nil"/>
              <w:left w:val="nil"/>
              <w:bottom w:val="nil"/>
              <w:right w:val="nil"/>
            </w:tcBorders>
          </w:tcPr>
          <w:p>
            <w:pPr>
              <w:pStyle w:val="0"/>
            </w:pPr>
            <w:r>
              <w:rPr>
                <w:sz w:val="20"/>
              </w:rPr>
            </w:r>
          </w:p>
        </w:tc>
        <w:tc>
          <w:tcPr>
            <w:tcW w:w="286" w:type="dxa"/>
            <w:tcBorders>
              <w:top w:val="nil"/>
              <w:left w:val="nil"/>
              <w:bottom w:val="nil"/>
              <w:right w:val="nil"/>
            </w:tcBorders>
          </w:tcPr>
          <w:p>
            <w:pPr>
              <w:pStyle w:val="0"/>
            </w:pPr>
            <w:r>
              <w:rPr>
                <w:sz w:val="20"/>
              </w:rPr>
            </w:r>
          </w:p>
        </w:tc>
        <w:tc>
          <w:tcPr>
            <w:tcW w:w="2288" w:type="dxa"/>
            <w:tcBorders>
              <w:left w:val="nil"/>
              <w:bottom w:val="nil"/>
              <w:right w:val="nil"/>
            </w:tcBorders>
          </w:tcPr>
          <w:p>
            <w:pPr>
              <w:pStyle w:val="0"/>
              <w:jc w:val="center"/>
            </w:pPr>
            <w:r>
              <w:rPr>
                <w:sz w:val="20"/>
              </w:rPr>
              <w:t xml:space="preserve">(подпись)</w:t>
            </w:r>
          </w:p>
        </w:tc>
        <w:tc>
          <w:tcPr>
            <w:tcW w:w="261" w:type="dxa"/>
            <w:tcBorders>
              <w:top w:val="nil"/>
              <w:left w:val="nil"/>
              <w:bottom w:val="nil"/>
              <w:right w:val="nil"/>
            </w:tcBorders>
          </w:tcPr>
          <w:p>
            <w:pPr>
              <w:pStyle w:val="0"/>
            </w:pPr>
            <w:r>
              <w:rPr>
                <w:sz w:val="20"/>
              </w:rPr>
            </w:r>
          </w:p>
        </w:tc>
        <w:tc>
          <w:tcPr>
            <w:gridSpan w:val="2"/>
            <w:tcW w:w="3118"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4"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___________________________________________________</w:t>
      </w:r>
    </w:p>
    <w:p>
      <w:pPr>
        <w:pStyle w:val="1"/>
        <w:jc w:val="both"/>
      </w:pPr>
      <w:r>
        <w:rPr>
          <w:sz w:val="20"/>
        </w:rPr>
        <w:t xml:space="preserve">                  (фамилия, имя, отчество (при наличии) застройщика, ОГРНИП</w:t>
      </w:r>
    </w:p>
    <w:p>
      <w:pPr>
        <w:pStyle w:val="1"/>
        <w:jc w:val="both"/>
      </w:pPr>
      <w:r>
        <w:rPr>
          <w:sz w:val="20"/>
        </w:rPr>
        <w:t xml:space="preserve">                      (для физического лица, зарегистрированного в качестве</w:t>
      </w:r>
    </w:p>
    <w:p>
      <w:pPr>
        <w:pStyle w:val="1"/>
        <w:jc w:val="both"/>
      </w:pPr>
      <w:r>
        <w:rPr>
          <w:sz w:val="20"/>
        </w:rPr>
        <w:t xml:space="preserve">                   индивидуального предпринимателя) - для физического лица,</w:t>
      </w:r>
    </w:p>
    <w:p>
      <w:pPr>
        <w:pStyle w:val="1"/>
        <w:jc w:val="both"/>
      </w:pPr>
      <w:r>
        <w:rPr>
          <w:sz w:val="20"/>
        </w:rPr>
        <w:t xml:space="preserve">                                      полное наименование застройщика, ИНН,</w:t>
      </w:r>
    </w:p>
    <w:p>
      <w:pPr>
        <w:pStyle w:val="1"/>
        <w:jc w:val="both"/>
      </w:pPr>
      <w:r>
        <w:rPr>
          <w:sz w:val="20"/>
        </w:rPr>
        <w:t xml:space="preserve">                                              ОГРН - для юридического лица,</w:t>
      </w:r>
    </w:p>
    <w:p>
      <w:pPr>
        <w:pStyle w:val="1"/>
        <w:jc w:val="both"/>
      </w:pPr>
      <w:r>
        <w:rPr>
          <w:sz w:val="20"/>
        </w:rPr>
        <w:t xml:space="preserve">                  _________________________________________________________</w:t>
      </w:r>
    </w:p>
    <w:p>
      <w:pPr>
        <w:pStyle w:val="1"/>
        <w:jc w:val="both"/>
      </w:pPr>
      <w:r>
        <w:rPr>
          <w:sz w:val="20"/>
        </w:rPr>
        <w:t xml:space="preserve">                 почтовый индекс и адрес, телефон, адрес электронной почты)</w:t>
      </w:r>
    </w:p>
    <w:p>
      <w:pPr>
        <w:pStyle w:val="1"/>
        <w:jc w:val="both"/>
      </w:pPr>
      <w:r>
        <w:rPr>
          <w:sz w:val="20"/>
        </w:rPr>
      </w:r>
    </w:p>
    <w:bookmarkStart w:id="998" w:name="P998"/>
    <w:bookmarkEnd w:id="998"/>
    <w:p>
      <w:pPr>
        <w:pStyle w:val="1"/>
        <w:jc w:val="both"/>
      </w:pPr>
      <w:r>
        <w:rPr>
          <w:sz w:val="20"/>
        </w:rPr>
        <w:t xml:space="preserve">                                  РЕШЕНИЕ</w:t>
      </w:r>
    </w:p>
    <w:p>
      <w:pPr>
        <w:pStyle w:val="1"/>
        <w:jc w:val="both"/>
      </w:pPr>
      <w:r>
        <w:rPr>
          <w:sz w:val="20"/>
        </w:rPr>
        <w:t xml:space="preserve">              об отказе во внесении исправлений в разрешение</w:t>
      </w:r>
    </w:p>
    <w:p>
      <w:pPr>
        <w:pStyle w:val="1"/>
        <w:jc w:val="both"/>
      </w:pPr>
      <w:r>
        <w:rPr>
          <w:sz w:val="20"/>
        </w:rPr>
        <w:t xml:space="preserve">                      на ввод объекта в эксплуатацию</w:t>
      </w:r>
    </w:p>
    <w:p>
      <w:pPr>
        <w:pStyle w:val="1"/>
        <w:jc w:val="both"/>
      </w:pPr>
      <w:r>
        <w:rPr>
          <w:sz w:val="20"/>
        </w:rPr>
      </w:r>
    </w:p>
    <w:p>
      <w:pPr>
        <w:pStyle w:val="1"/>
        <w:jc w:val="both"/>
      </w:pPr>
      <w:r>
        <w:rPr>
          <w:sz w:val="20"/>
        </w:rPr>
        <w:t xml:space="preserve"> ________________________________________________________________________</w:t>
      </w:r>
    </w:p>
    <w:p>
      <w:pPr>
        <w:pStyle w:val="1"/>
        <w:jc w:val="both"/>
      </w:pPr>
      <w:r>
        <w:rPr>
          <w:sz w:val="20"/>
        </w:rPr>
        <w:t xml:space="preserve">        (наименование уполномоченного на выдачу разрешений на ввод</w:t>
      </w:r>
    </w:p>
    <w:p>
      <w:pPr>
        <w:pStyle w:val="1"/>
        <w:jc w:val="both"/>
      </w:pPr>
      <w:r>
        <w:rPr>
          <w:sz w:val="20"/>
        </w:rPr>
        <w:t xml:space="preserve">         объекта в эксплуатацию федерального органа исполнительной</w:t>
      </w:r>
    </w:p>
    <w:p>
      <w:pPr>
        <w:pStyle w:val="1"/>
        <w:jc w:val="both"/>
      </w:pPr>
      <w:r>
        <w:rPr>
          <w:sz w:val="20"/>
        </w:rPr>
        <w:t xml:space="preserve">               власти, органа исполнительной власти субъекта</w:t>
      </w:r>
    </w:p>
    <w:p>
      <w:pPr>
        <w:pStyle w:val="1"/>
        <w:jc w:val="both"/>
      </w:pPr>
      <w:r>
        <w:rPr>
          <w:sz w:val="20"/>
        </w:rPr>
        <w:t xml:space="preserve">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по  результатам рассмотрения заявления об исправлении допущенных опечаток и</w:t>
      </w:r>
    </w:p>
    <w:p>
      <w:pPr>
        <w:pStyle w:val="1"/>
        <w:jc w:val="both"/>
      </w:pPr>
      <w:r>
        <w:rPr>
          <w:sz w:val="20"/>
        </w:rPr>
        <w:t xml:space="preserve">ошибок в разрешении на ввод объекта в эксплуатацию от ____________ N ______</w:t>
      </w:r>
    </w:p>
    <w:p>
      <w:pPr>
        <w:pStyle w:val="1"/>
        <w:jc w:val="both"/>
      </w:pPr>
      <w:r>
        <w:rPr>
          <w:sz w:val="20"/>
        </w:rPr>
        <w:t xml:space="preserve">                                                 (дата и номер регистрации)</w:t>
      </w:r>
    </w:p>
    <w:p>
      <w:pPr>
        <w:pStyle w:val="1"/>
        <w:jc w:val="both"/>
      </w:pPr>
      <w:r>
        <w:rPr>
          <w:sz w:val="20"/>
        </w:rPr>
        <w:t xml:space="preserve">принято  решение  об  отказе  во  внесении исправлений в разрешение на ввод</w:t>
      </w:r>
    </w:p>
    <w:p>
      <w:pPr>
        <w:pStyle w:val="1"/>
        <w:jc w:val="both"/>
      </w:pPr>
      <w:r>
        <w:rPr>
          <w:sz w:val="20"/>
        </w:rPr>
        <w:t xml:space="preserve">объекта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6"/>
        <w:gridCol w:w="4603"/>
        <w:gridCol w:w="3175"/>
      </w:tblGrid>
      <w:tr>
        <w:tc>
          <w:tcPr>
            <w:tcW w:w="1276" w:type="dxa"/>
          </w:tcPr>
          <w:p>
            <w:pPr>
              <w:pStyle w:val="0"/>
              <w:jc w:val="center"/>
            </w:pPr>
            <w:r>
              <w:rPr>
                <w:sz w:val="20"/>
              </w:rPr>
              <w:t xml:space="preserve">N пункта Административного регламента</w:t>
            </w:r>
          </w:p>
        </w:tc>
        <w:tc>
          <w:tcPr>
            <w:tcW w:w="4603" w:type="dxa"/>
          </w:tcPr>
          <w:p>
            <w:pPr>
              <w:pStyle w:val="0"/>
              <w:jc w:val="center"/>
            </w:pPr>
            <w:r>
              <w:rPr>
                <w:sz w:val="20"/>
              </w:rPr>
              <w:t xml:space="preserve">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175" w:type="dxa"/>
          </w:tcPr>
          <w:p>
            <w:pPr>
              <w:pStyle w:val="0"/>
              <w:jc w:val="center"/>
            </w:pPr>
            <w:r>
              <w:rPr>
                <w:sz w:val="20"/>
              </w:rPr>
              <w:t xml:space="preserve">Разъяснение причин отказа во внесении исправлений в разрешение на ввод объекта в эксплуатацию</w:t>
            </w:r>
          </w:p>
        </w:tc>
      </w:tr>
      <w:tr>
        <w:tc>
          <w:tcPr>
            <w:tcW w:w="1276" w:type="dxa"/>
          </w:tcPr>
          <w:p>
            <w:pPr>
              <w:pStyle w:val="0"/>
              <w:jc w:val="center"/>
            </w:pPr>
            <w:hyperlink w:history="0" w:anchor="P342" w:tooltip="а) несоответствие заявителя кругу лиц, указанных в пункте 1.2 настоящего Административного регламента;">
              <w:r>
                <w:rPr>
                  <w:sz w:val="20"/>
                  <w:color w:val="0000ff"/>
                </w:rPr>
                <w:t xml:space="preserve">подпункт "а" пункта 2.22</w:t>
              </w:r>
            </w:hyperlink>
          </w:p>
        </w:tc>
        <w:tc>
          <w:tcPr>
            <w:tcW w:w="4603" w:type="dxa"/>
          </w:tcPr>
          <w:p>
            <w:pPr>
              <w:pStyle w:val="0"/>
              <w:jc w:val="center"/>
            </w:pPr>
            <w:r>
              <w:rPr>
                <w:sz w:val="20"/>
              </w:rPr>
              <w:t xml:space="preserve">несоответствие заявителя кругу лиц, указанных в </w:t>
            </w:r>
            <w:hyperlink w:history="0" w:anchor="P52" w:tooltip="1.2. Заявителем на получение государственной услуги является физическое или юридическое лицо, осуществивш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р...">
              <w:r>
                <w:rPr>
                  <w:sz w:val="20"/>
                  <w:color w:val="0000ff"/>
                </w:rPr>
                <w:t xml:space="preserve">пункте 1.2</w:t>
              </w:r>
            </w:hyperlink>
            <w:r>
              <w:rPr>
                <w:sz w:val="20"/>
              </w:rPr>
              <w:t xml:space="preserve"> Административного регламента</w:t>
            </w:r>
          </w:p>
        </w:tc>
        <w:tc>
          <w:tcPr>
            <w:tcW w:w="3175" w:type="dxa"/>
          </w:tcPr>
          <w:p>
            <w:pPr>
              <w:pStyle w:val="0"/>
              <w:jc w:val="center"/>
            </w:pPr>
            <w:r>
              <w:rPr>
                <w:sz w:val="20"/>
              </w:rPr>
              <w:t xml:space="preserve">Указываются основания такого вывода</w:t>
            </w:r>
          </w:p>
        </w:tc>
      </w:tr>
      <w:tr>
        <w:tc>
          <w:tcPr>
            <w:tcW w:w="1276" w:type="dxa"/>
          </w:tcPr>
          <w:p>
            <w:pPr>
              <w:pStyle w:val="0"/>
              <w:jc w:val="center"/>
            </w:pPr>
            <w:hyperlink w:history="0" w:anchor="P343" w:tooltip="б) отсутствие факта допущения опечаток и ошибок в разрешении на ввод объекта в эксплуатацию.">
              <w:r>
                <w:rPr>
                  <w:sz w:val="20"/>
                  <w:color w:val="0000ff"/>
                </w:rPr>
                <w:t xml:space="preserve">подпункт "б" пункта 2.22</w:t>
              </w:r>
            </w:hyperlink>
          </w:p>
        </w:tc>
        <w:tc>
          <w:tcPr>
            <w:tcW w:w="4603" w:type="dxa"/>
          </w:tcPr>
          <w:p>
            <w:pPr>
              <w:pStyle w:val="0"/>
              <w:jc w:val="center"/>
            </w:pPr>
            <w:r>
              <w:rPr>
                <w:sz w:val="20"/>
              </w:rPr>
              <w:t xml:space="preserve">отсутствие факта допущения опечаток и ошибок в разрешении на ввод объекта в эксплуатацию</w:t>
            </w:r>
          </w:p>
        </w:tc>
        <w:tc>
          <w:tcPr>
            <w:tcW w:w="3175" w:type="dxa"/>
          </w:tcPr>
          <w:p>
            <w:pPr>
              <w:pStyle w:val="0"/>
              <w:jc w:val="center"/>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заявлением об исправлении допущенных</w:t>
      </w:r>
    </w:p>
    <w:p>
      <w:pPr>
        <w:pStyle w:val="1"/>
        <w:jc w:val="both"/>
      </w:pPr>
      <w:r>
        <w:rPr>
          <w:sz w:val="20"/>
        </w:rPr>
        <w:t xml:space="preserve">опечаток  и  ошибок  в  разрешении  на  ввод  объекта  в эксплуатацию после</w:t>
      </w:r>
    </w:p>
    <w:p>
      <w:pPr>
        <w:pStyle w:val="1"/>
        <w:jc w:val="both"/>
      </w:pPr>
      <w:r>
        <w:rPr>
          <w:sz w:val="20"/>
        </w:rPr>
        <w:t xml:space="preserve">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__________________________________________________, а</w:t>
      </w:r>
    </w:p>
    <w:p>
      <w:pPr>
        <w:pStyle w:val="1"/>
        <w:jc w:val="both"/>
      </w:pPr>
      <w:r>
        <w:rPr>
          <w:sz w:val="20"/>
        </w:rPr>
        <w:t xml:space="preserve">также в судебном порядке.</w:t>
      </w:r>
    </w:p>
    <w:p>
      <w:pPr>
        <w:pStyle w:val="1"/>
        <w:jc w:val="both"/>
      </w:pPr>
      <w:r>
        <w:rPr>
          <w:sz w:val="20"/>
        </w:rPr>
        <w:t xml:space="preserve">    Дополнительно информируем:_____________________________________________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информация, необходимая для устранения причин</w:t>
      </w:r>
    </w:p>
    <w:p>
      <w:pPr>
        <w:pStyle w:val="1"/>
        <w:jc w:val="both"/>
      </w:pPr>
      <w:r>
        <w:rPr>
          <w:sz w:val="20"/>
        </w:rPr>
        <w:t xml:space="preserve">        отказа во внесении исправлений в разрешение на ввод объекта</w:t>
      </w:r>
    </w:p>
    <w:p>
      <w:pPr>
        <w:pStyle w:val="1"/>
        <w:jc w:val="both"/>
      </w:pPr>
      <w:r>
        <w:rPr>
          <w:sz w:val="20"/>
        </w:rPr>
        <w:t xml:space="preserve">    в эксплуатацию, а также иная дополнительная информация при наличии)</w:t>
      </w:r>
    </w:p>
    <w:p>
      <w:pPr>
        <w:pStyle w:val="1"/>
        <w:jc w:val="both"/>
      </w:pPr>
      <w:r>
        <w:rPr>
          <w:sz w:val="20"/>
        </w:rPr>
      </w:r>
    </w:p>
    <w:p>
      <w:pPr>
        <w:pStyle w:val="1"/>
        <w:jc w:val="both"/>
      </w:pPr>
      <w:r>
        <w:rPr>
          <w:sz w:val="20"/>
        </w:rPr>
        <w:t xml:space="preserve">    ______________  ________________  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5"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52" w:name="P1052"/>
    <w:bookmarkEnd w:id="1052"/>
    <w:p>
      <w:pPr>
        <w:pStyle w:val="0"/>
        <w:jc w:val="center"/>
      </w:pPr>
      <w:r>
        <w:rPr>
          <w:sz w:val="20"/>
        </w:rPr>
        <w:t xml:space="preserve">ЗАЯВЛЕНИЕ</w:t>
      </w:r>
    </w:p>
    <w:p>
      <w:pPr>
        <w:pStyle w:val="0"/>
        <w:jc w:val="center"/>
      </w:pPr>
      <w:r>
        <w:rPr>
          <w:sz w:val="20"/>
        </w:rPr>
        <w:t xml:space="preserve">о выдаче дубликата разрешения на ввод объекта в эксплуатацию</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w:t>
      </w:r>
    </w:p>
    <w:p>
      <w:pPr>
        <w:pStyle w:val="0"/>
        <w:jc w:val="center"/>
      </w:pPr>
      <w:r>
        <w:rPr>
          <w:sz w:val="20"/>
        </w:rPr>
        <w:t xml:space="preserve">(наименование уполномоченного на выдачу разрешений на ввод</w:t>
      </w:r>
    </w:p>
    <w:p>
      <w:pPr>
        <w:pStyle w:val="0"/>
        <w:jc w:val="center"/>
      </w:pPr>
      <w:r>
        <w:rPr>
          <w:sz w:val="20"/>
        </w:rPr>
        <w:t xml:space="preserve">объекта в эксплуатацию федерального органа исполнительной</w:t>
      </w:r>
    </w:p>
    <w:p>
      <w:pPr>
        <w:pStyle w:val="0"/>
        <w:jc w:val="center"/>
      </w:pPr>
      <w:r>
        <w:rPr>
          <w:sz w:val="20"/>
        </w:rPr>
        <w:t xml:space="preserve">власти, органа исполнительной власти субъекта Российской</w:t>
      </w:r>
    </w:p>
    <w:p>
      <w:pPr>
        <w:pStyle w:val="0"/>
        <w:jc w:val="center"/>
      </w:pPr>
      <w:r>
        <w:rPr>
          <w:sz w:val="20"/>
        </w:rPr>
        <w:t xml:space="preserve">Федерации, органа местного самоуправления, организации)</w:t>
      </w:r>
    </w:p>
    <w:p>
      <w:pPr>
        <w:pStyle w:val="0"/>
        <w:jc w:val="both"/>
      </w:pPr>
      <w:r>
        <w:rPr>
          <w:sz w:val="20"/>
        </w:rPr>
      </w:r>
    </w:p>
    <w:p>
      <w:pPr>
        <w:pStyle w:val="0"/>
        <w:ind w:firstLine="540"/>
        <w:jc w:val="both"/>
      </w:pPr>
      <w:r>
        <w:rPr>
          <w:sz w:val="20"/>
        </w:rPr>
        <w:t xml:space="preserve">Прошу выдать дубликат разрешения на ввод объекта в эксплуатацию.</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640"/>
        <w:gridCol w:w="3375"/>
      </w:tblGrid>
      <w:tr>
        <w:tc>
          <w:tcPr>
            <w:tcW w:w="1030" w:type="dxa"/>
          </w:tcPr>
          <w:p>
            <w:pPr>
              <w:pStyle w:val="0"/>
              <w:jc w:val="center"/>
            </w:pPr>
            <w:r>
              <w:rPr>
                <w:sz w:val="20"/>
              </w:rPr>
              <w:t xml:space="preserve">1.1</w:t>
            </w:r>
          </w:p>
        </w:tc>
        <w:tc>
          <w:tcPr>
            <w:tcW w:w="4640" w:type="dxa"/>
          </w:tcPr>
          <w:p>
            <w:pPr>
              <w:pStyle w:val="0"/>
            </w:pPr>
            <w:r>
              <w:rPr>
                <w:sz w:val="20"/>
              </w:rPr>
              <w:t xml:space="preserve">Сведения о физическом лице, в случае если застройщиком является физическое лицо:</w:t>
            </w:r>
          </w:p>
        </w:tc>
        <w:tc>
          <w:tcPr>
            <w:tcW w:w="3375" w:type="dxa"/>
          </w:tcPr>
          <w:p>
            <w:pPr>
              <w:pStyle w:val="0"/>
            </w:pPr>
            <w:r>
              <w:rPr>
                <w:sz w:val="20"/>
              </w:rPr>
            </w:r>
          </w:p>
        </w:tc>
      </w:tr>
      <w:tr>
        <w:tc>
          <w:tcPr>
            <w:tcW w:w="1030" w:type="dxa"/>
          </w:tcPr>
          <w:p>
            <w:pPr>
              <w:pStyle w:val="0"/>
              <w:jc w:val="center"/>
            </w:pPr>
            <w:r>
              <w:rPr>
                <w:sz w:val="20"/>
              </w:rPr>
              <w:t xml:space="preserve">1.1.1</w:t>
            </w:r>
          </w:p>
        </w:tc>
        <w:tc>
          <w:tcPr>
            <w:tcW w:w="4640" w:type="dxa"/>
          </w:tcPr>
          <w:p>
            <w:pPr>
              <w:pStyle w:val="0"/>
            </w:pPr>
            <w:r>
              <w:rPr>
                <w:sz w:val="20"/>
              </w:rPr>
              <w:t xml:space="preserve">Фамилия, имя, отчество (при наличии)</w:t>
            </w:r>
          </w:p>
        </w:tc>
        <w:tc>
          <w:tcPr>
            <w:tcW w:w="3375" w:type="dxa"/>
          </w:tcPr>
          <w:p>
            <w:pPr>
              <w:pStyle w:val="0"/>
            </w:pPr>
            <w:r>
              <w:rPr>
                <w:sz w:val="20"/>
              </w:rPr>
            </w:r>
          </w:p>
        </w:tc>
      </w:tr>
      <w:tr>
        <w:tc>
          <w:tcPr>
            <w:tcW w:w="1030" w:type="dxa"/>
          </w:tcPr>
          <w:p>
            <w:pPr>
              <w:pStyle w:val="0"/>
              <w:jc w:val="center"/>
            </w:pPr>
            <w:r>
              <w:rPr>
                <w:sz w:val="20"/>
              </w:rPr>
              <w:t xml:space="preserve">1.1.2</w:t>
            </w:r>
          </w:p>
        </w:tc>
        <w:tc>
          <w:tcPr>
            <w:tcW w:w="4640"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3375" w:type="dxa"/>
          </w:tcPr>
          <w:p>
            <w:pPr>
              <w:pStyle w:val="0"/>
            </w:pPr>
            <w:r>
              <w:rPr>
                <w:sz w:val="20"/>
              </w:rPr>
            </w:r>
          </w:p>
        </w:tc>
      </w:tr>
      <w:tr>
        <w:tc>
          <w:tcPr>
            <w:tcW w:w="1030" w:type="dxa"/>
          </w:tcPr>
          <w:p>
            <w:pPr>
              <w:pStyle w:val="0"/>
              <w:jc w:val="center"/>
            </w:pPr>
            <w:r>
              <w:rPr>
                <w:sz w:val="20"/>
              </w:rPr>
              <w:t xml:space="preserve">1.1.3</w:t>
            </w:r>
          </w:p>
        </w:tc>
        <w:tc>
          <w:tcPr>
            <w:tcW w:w="4640" w:type="dxa"/>
          </w:tcPr>
          <w:p>
            <w:pPr>
              <w:pStyle w:val="0"/>
            </w:pPr>
            <w:r>
              <w:rPr>
                <w:sz w:val="20"/>
              </w:rPr>
              <w:t xml:space="preserve">Основной государственный регистрационный номер индивидуального предпринимателя</w:t>
            </w:r>
          </w:p>
        </w:tc>
        <w:tc>
          <w:tcPr>
            <w:tcW w:w="3375" w:type="dxa"/>
          </w:tcPr>
          <w:p>
            <w:pPr>
              <w:pStyle w:val="0"/>
            </w:pPr>
            <w:r>
              <w:rPr>
                <w:sz w:val="20"/>
              </w:rPr>
            </w:r>
          </w:p>
        </w:tc>
      </w:tr>
      <w:tr>
        <w:tc>
          <w:tcPr>
            <w:tcW w:w="1030" w:type="dxa"/>
          </w:tcPr>
          <w:p>
            <w:pPr>
              <w:pStyle w:val="0"/>
              <w:jc w:val="center"/>
            </w:pPr>
            <w:r>
              <w:rPr>
                <w:sz w:val="20"/>
              </w:rPr>
              <w:t xml:space="preserve">1.2</w:t>
            </w:r>
          </w:p>
        </w:tc>
        <w:tc>
          <w:tcPr>
            <w:tcW w:w="4640" w:type="dxa"/>
          </w:tcPr>
          <w:p>
            <w:pPr>
              <w:pStyle w:val="0"/>
            </w:pPr>
            <w:r>
              <w:rPr>
                <w:sz w:val="20"/>
              </w:rPr>
              <w:t xml:space="preserve">Сведения о юридическом лице:</w:t>
            </w:r>
          </w:p>
        </w:tc>
        <w:tc>
          <w:tcPr>
            <w:tcW w:w="3375" w:type="dxa"/>
          </w:tcPr>
          <w:p>
            <w:pPr>
              <w:pStyle w:val="0"/>
            </w:pPr>
            <w:r>
              <w:rPr>
                <w:sz w:val="20"/>
              </w:rPr>
            </w:r>
          </w:p>
        </w:tc>
      </w:tr>
      <w:tr>
        <w:tc>
          <w:tcPr>
            <w:tcW w:w="1030" w:type="dxa"/>
          </w:tcPr>
          <w:p>
            <w:pPr>
              <w:pStyle w:val="0"/>
              <w:jc w:val="center"/>
            </w:pPr>
            <w:r>
              <w:rPr>
                <w:sz w:val="20"/>
              </w:rPr>
              <w:t xml:space="preserve">1.2.1</w:t>
            </w:r>
          </w:p>
        </w:tc>
        <w:tc>
          <w:tcPr>
            <w:tcW w:w="4640" w:type="dxa"/>
          </w:tcPr>
          <w:p>
            <w:pPr>
              <w:pStyle w:val="0"/>
            </w:pPr>
            <w:r>
              <w:rPr>
                <w:sz w:val="20"/>
              </w:rPr>
              <w:t xml:space="preserve">Полное наименование</w:t>
            </w:r>
          </w:p>
        </w:tc>
        <w:tc>
          <w:tcPr>
            <w:tcW w:w="3375" w:type="dxa"/>
          </w:tcPr>
          <w:p>
            <w:pPr>
              <w:pStyle w:val="0"/>
            </w:pPr>
            <w:r>
              <w:rPr>
                <w:sz w:val="20"/>
              </w:rPr>
            </w:r>
          </w:p>
        </w:tc>
      </w:tr>
      <w:tr>
        <w:tc>
          <w:tcPr>
            <w:tcW w:w="1030" w:type="dxa"/>
          </w:tcPr>
          <w:p>
            <w:pPr>
              <w:pStyle w:val="0"/>
              <w:jc w:val="center"/>
            </w:pPr>
            <w:r>
              <w:rPr>
                <w:sz w:val="20"/>
              </w:rPr>
              <w:t xml:space="preserve">1.2.2</w:t>
            </w:r>
          </w:p>
        </w:tc>
        <w:tc>
          <w:tcPr>
            <w:tcW w:w="4640" w:type="dxa"/>
          </w:tcPr>
          <w:p>
            <w:pPr>
              <w:pStyle w:val="0"/>
            </w:pPr>
            <w:r>
              <w:rPr>
                <w:sz w:val="20"/>
              </w:rPr>
              <w:t xml:space="preserve">Основной государственный регистрационный номер</w:t>
            </w:r>
          </w:p>
        </w:tc>
        <w:tc>
          <w:tcPr>
            <w:tcW w:w="3375" w:type="dxa"/>
          </w:tcPr>
          <w:p>
            <w:pPr>
              <w:pStyle w:val="0"/>
            </w:pPr>
            <w:r>
              <w:rPr>
                <w:sz w:val="20"/>
              </w:rPr>
            </w:r>
          </w:p>
        </w:tc>
      </w:tr>
      <w:tr>
        <w:tc>
          <w:tcPr>
            <w:tcW w:w="1030" w:type="dxa"/>
          </w:tcPr>
          <w:p>
            <w:pPr>
              <w:pStyle w:val="0"/>
              <w:jc w:val="center"/>
            </w:pPr>
            <w:r>
              <w:rPr>
                <w:sz w:val="20"/>
              </w:rPr>
              <w:t xml:space="preserve">1.2.3</w:t>
            </w:r>
          </w:p>
        </w:tc>
        <w:tc>
          <w:tcPr>
            <w:tcW w:w="4640" w:type="dxa"/>
          </w:tcPr>
          <w:p>
            <w:pPr>
              <w:pStyle w:val="0"/>
            </w:pPr>
            <w:r>
              <w:rPr>
                <w:sz w:val="20"/>
              </w:rPr>
              <w:t xml:space="preserve">Идентификационный номер налогоплательщика - юридического лица</w:t>
            </w:r>
          </w:p>
        </w:tc>
        <w:tc>
          <w:tcPr>
            <w:tcW w:w="3375"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выданном разрешении</w:t>
      </w:r>
    </w:p>
    <w:p>
      <w:pPr>
        <w:pStyle w:val="0"/>
        <w:jc w:val="center"/>
      </w:pPr>
      <w:r>
        <w:rPr>
          <w:sz w:val="20"/>
        </w:rPr>
        <w:t xml:space="preserve">на ввод объекта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640"/>
        <w:gridCol w:w="1644"/>
        <w:gridCol w:w="1757"/>
      </w:tblGrid>
      <w:tr>
        <w:tc>
          <w:tcPr>
            <w:tcW w:w="1030" w:type="dxa"/>
          </w:tcPr>
          <w:p>
            <w:pPr>
              <w:pStyle w:val="0"/>
              <w:jc w:val="center"/>
            </w:pPr>
            <w:r>
              <w:rPr>
                <w:sz w:val="20"/>
              </w:rPr>
              <w:t xml:space="preserve">N</w:t>
            </w:r>
          </w:p>
        </w:tc>
        <w:tc>
          <w:tcPr>
            <w:tcW w:w="4640" w:type="dxa"/>
          </w:tcPr>
          <w:p>
            <w:pPr>
              <w:pStyle w:val="0"/>
              <w:jc w:val="center"/>
            </w:pPr>
            <w:r>
              <w:rPr>
                <w:sz w:val="20"/>
              </w:rPr>
              <w:t xml:space="preserve">Орган (организация), выдавший(-ая) разрешение на ввод объекта в эксплуатацию</w:t>
            </w:r>
          </w:p>
        </w:tc>
        <w:tc>
          <w:tcPr>
            <w:tcW w:w="1644" w:type="dxa"/>
          </w:tcPr>
          <w:p>
            <w:pPr>
              <w:pStyle w:val="0"/>
              <w:jc w:val="center"/>
            </w:pPr>
            <w:r>
              <w:rPr>
                <w:sz w:val="20"/>
              </w:rPr>
              <w:t xml:space="preserve">Номер документа</w:t>
            </w:r>
          </w:p>
        </w:tc>
        <w:tc>
          <w:tcPr>
            <w:tcW w:w="1757" w:type="dxa"/>
          </w:tcPr>
          <w:p>
            <w:pPr>
              <w:pStyle w:val="0"/>
              <w:jc w:val="center"/>
            </w:pPr>
            <w:r>
              <w:rPr>
                <w:sz w:val="20"/>
              </w:rPr>
              <w:t xml:space="preserve">Дата документа</w:t>
            </w:r>
          </w:p>
        </w:tc>
      </w:tr>
      <w:tr>
        <w:tc>
          <w:tcPr>
            <w:tcW w:w="1030" w:type="dxa"/>
          </w:tcPr>
          <w:p>
            <w:pPr>
              <w:pStyle w:val="0"/>
              <w:jc w:val="center"/>
            </w:pPr>
            <w:r>
              <w:rPr>
                <w:sz w:val="20"/>
              </w:rPr>
              <w:t xml:space="preserve">2.1.</w:t>
            </w:r>
          </w:p>
        </w:tc>
        <w:tc>
          <w:tcPr>
            <w:tcW w:w="4640" w:type="dxa"/>
          </w:tcPr>
          <w:p>
            <w:pPr>
              <w:pStyle w:val="0"/>
            </w:pPr>
            <w:r>
              <w:rPr>
                <w:sz w:val="20"/>
              </w:rPr>
            </w:r>
          </w:p>
        </w:tc>
        <w:tc>
          <w:tcPr>
            <w:tcW w:w="1644" w:type="dxa"/>
          </w:tcPr>
          <w:p>
            <w:pPr>
              <w:pStyle w:val="0"/>
            </w:pPr>
            <w:r>
              <w:rPr>
                <w:sz w:val="20"/>
              </w:rPr>
            </w:r>
          </w:p>
        </w:tc>
        <w:tc>
          <w:tcPr>
            <w:tcW w:w="1757"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______________________________________________________________________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w:t>
      </w:r>
    </w:p>
    <w:p>
      <w:pPr>
        <w:pStyle w:val="0"/>
        <w:spacing w:before="200" w:line-rule="auto"/>
        <w:ind w:firstLine="540"/>
        <w:jc w:val="both"/>
      </w:pPr>
      <w:r>
        <w:rPr>
          <w:sz w:val="20"/>
        </w:rPr>
        <w:t xml:space="preserve">Результат рассмотрения настоящего заявления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77"/>
        <w:gridCol w:w="781"/>
      </w:tblGrid>
      <w:tr>
        <w:tc>
          <w:tcPr>
            <w:tcW w:w="827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Pr>
          <w:p>
            <w:pPr>
              <w:pStyle w:val="0"/>
            </w:pPr>
            <w:r>
              <w:rPr>
                <w:sz w:val="20"/>
              </w:rPr>
            </w:r>
          </w:p>
        </w:tc>
      </w:tr>
      <w:tr>
        <w:tc>
          <w:tcPr>
            <w:tcW w:w="8277"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w:t>
            </w:r>
          </w:p>
        </w:tc>
        <w:tc>
          <w:tcPr>
            <w:tcW w:w="781" w:type="dxa"/>
          </w:tcPr>
          <w:p>
            <w:pPr>
              <w:pStyle w:val="0"/>
            </w:pPr>
            <w:r>
              <w:rPr>
                <w:sz w:val="20"/>
              </w:rPr>
            </w:r>
          </w:p>
        </w:tc>
      </w:tr>
      <w:tr>
        <w:tc>
          <w:tcPr>
            <w:tcW w:w="8277" w:type="dxa"/>
          </w:tcPr>
          <w:p>
            <w:pPr>
              <w:pStyle w:val="0"/>
            </w:pPr>
            <w:r>
              <w:rPr>
                <w:sz w:val="20"/>
              </w:rPr>
              <w:t xml:space="preserve">направить на бумажном носителе на почтовый адрес: ___________________________</w:t>
            </w:r>
          </w:p>
        </w:tc>
        <w:tc>
          <w:tcPr>
            <w:tcW w:w="781" w:type="dxa"/>
          </w:tcPr>
          <w:p>
            <w:pPr>
              <w:pStyle w:val="0"/>
            </w:pPr>
            <w:r>
              <w:rPr>
                <w:sz w:val="20"/>
              </w:rPr>
            </w:r>
          </w:p>
        </w:tc>
      </w:tr>
      <w:tr>
        <w:tc>
          <w:tcPr>
            <w:gridSpan w:val="2"/>
            <w:tcW w:w="9058"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211"/>
        <w:gridCol w:w="2211"/>
        <w:gridCol w:w="340"/>
        <w:gridCol w:w="4252"/>
      </w:tblGrid>
      <w:tr>
        <w:tc>
          <w:tcPr>
            <w:tcW w:w="2211" w:type="dxa"/>
            <w:tcBorders>
              <w:top w:val="nil"/>
              <w:left w:val="nil"/>
              <w:bottom w:val="nil"/>
              <w:right w:val="nil"/>
            </w:tcBorders>
            <w:vMerge w:val="restart"/>
          </w:tcPr>
          <w:p>
            <w:pPr>
              <w:pStyle w:val="0"/>
            </w:pPr>
            <w:r>
              <w:rPr>
                <w:sz w:val="20"/>
              </w:rPr>
            </w:r>
          </w:p>
        </w:tc>
        <w:tc>
          <w:tcPr>
            <w:tcW w:w="2211"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r>
          </w:p>
        </w:tc>
        <w:tc>
          <w:tcPr>
            <w:tcW w:w="4252" w:type="dxa"/>
            <w:vAlign w:val="bottom"/>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2211"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252"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6"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___________________________________________________</w:t>
      </w:r>
    </w:p>
    <w:p>
      <w:pPr>
        <w:pStyle w:val="1"/>
        <w:jc w:val="both"/>
      </w:pPr>
      <w:r>
        <w:rPr>
          <w:sz w:val="20"/>
        </w:rPr>
        <w:t xml:space="preserve">                  (фамилия, имя, отчество (при наличии) застройщика, ОГРНИП</w:t>
      </w:r>
    </w:p>
    <w:p>
      <w:pPr>
        <w:pStyle w:val="1"/>
        <w:jc w:val="both"/>
      </w:pPr>
      <w:r>
        <w:rPr>
          <w:sz w:val="20"/>
        </w:rPr>
        <w:t xml:space="preserve">                      (для физического лица, зарегистрированного в качестве</w:t>
      </w:r>
    </w:p>
    <w:p>
      <w:pPr>
        <w:pStyle w:val="1"/>
        <w:jc w:val="both"/>
      </w:pPr>
      <w:r>
        <w:rPr>
          <w:sz w:val="20"/>
        </w:rPr>
        <w:t xml:space="preserve">                   индивидуального предпринимателя) - для физического лица,</w:t>
      </w:r>
    </w:p>
    <w:p>
      <w:pPr>
        <w:pStyle w:val="1"/>
        <w:jc w:val="both"/>
      </w:pPr>
      <w:r>
        <w:rPr>
          <w:sz w:val="20"/>
        </w:rPr>
        <w:t xml:space="preserve">                                      полное наименование застройщика, ИНН,</w:t>
      </w:r>
    </w:p>
    <w:p>
      <w:pPr>
        <w:pStyle w:val="1"/>
        <w:jc w:val="both"/>
      </w:pPr>
      <w:r>
        <w:rPr>
          <w:sz w:val="20"/>
        </w:rPr>
        <w:t xml:space="preserve">                                              ОГРН - для юридического лица,</w:t>
      </w:r>
    </w:p>
    <w:p>
      <w:pPr>
        <w:pStyle w:val="1"/>
        <w:jc w:val="both"/>
      </w:pPr>
      <w:r>
        <w:rPr>
          <w:sz w:val="20"/>
        </w:rPr>
        <w:t xml:space="preserve">                 __________________________________________________________</w:t>
      </w:r>
    </w:p>
    <w:p>
      <w:pPr>
        <w:pStyle w:val="1"/>
        <w:jc w:val="both"/>
      </w:pPr>
      <w:r>
        <w:rPr>
          <w:sz w:val="20"/>
        </w:rPr>
        <w:t xml:space="preserve">                 почтовый индекс и адрес, телефон, адрес электронной почты)</w:t>
      </w:r>
    </w:p>
    <w:p>
      <w:pPr>
        <w:pStyle w:val="1"/>
        <w:jc w:val="both"/>
      </w:pPr>
      <w:r>
        <w:rPr>
          <w:sz w:val="20"/>
        </w:rPr>
      </w:r>
    </w:p>
    <w:bookmarkStart w:id="1145" w:name="P1145"/>
    <w:bookmarkEnd w:id="1145"/>
    <w:p>
      <w:pPr>
        <w:pStyle w:val="1"/>
        <w:jc w:val="both"/>
      </w:pPr>
      <w:r>
        <w:rPr>
          <w:sz w:val="20"/>
        </w:rPr>
        <w:t xml:space="preserve">                                  РЕШЕНИЕ</w:t>
      </w:r>
    </w:p>
    <w:p>
      <w:pPr>
        <w:pStyle w:val="1"/>
        <w:jc w:val="both"/>
      </w:pPr>
      <w:r>
        <w:rPr>
          <w:sz w:val="20"/>
        </w:rPr>
        <w:t xml:space="preserve">                  об отказе в выдаче дубликата разрешения</w:t>
      </w:r>
    </w:p>
    <w:p>
      <w:pPr>
        <w:pStyle w:val="1"/>
        <w:jc w:val="both"/>
      </w:pPr>
      <w:r>
        <w:rPr>
          <w:sz w:val="20"/>
        </w:rPr>
        <w:t xml:space="preserve">                      на ввод объекта в эксплуатацию</w:t>
      </w:r>
    </w:p>
    <w:p>
      <w:pPr>
        <w:pStyle w:val="1"/>
        <w:jc w:val="both"/>
      </w:pPr>
      <w:r>
        <w:rPr>
          <w:sz w:val="20"/>
        </w:rPr>
      </w:r>
    </w:p>
    <w:p>
      <w:pPr>
        <w:pStyle w:val="1"/>
        <w:jc w:val="both"/>
      </w:pPr>
      <w:r>
        <w:rPr>
          <w:sz w:val="20"/>
        </w:rPr>
        <w:t xml:space="preserve">         ________________________________________________________</w:t>
      </w:r>
    </w:p>
    <w:p>
      <w:pPr>
        <w:pStyle w:val="1"/>
        <w:jc w:val="both"/>
      </w:pPr>
      <w:r>
        <w:rPr>
          <w:sz w:val="20"/>
        </w:rPr>
        <w:t xml:space="preserve">        (наименование уполномоченного на выдачу разрешений на ввод</w:t>
      </w:r>
    </w:p>
    <w:p>
      <w:pPr>
        <w:pStyle w:val="1"/>
        <w:jc w:val="both"/>
      </w:pPr>
      <w:r>
        <w:rPr>
          <w:sz w:val="20"/>
        </w:rPr>
        <w:t xml:space="preserve">         объекта в эксплуатацию федерального органа исполнительной</w:t>
      </w:r>
    </w:p>
    <w:p>
      <w:pPr>
        <w:pStyle w:val="1"/>
        <w:jc w:val="both"/>
      </w:pPr>
      <w:r>
        <w:rPr>
          <w:sz w:val="20"/>
        </w:rPr>
        <w:t xml:space="preserve">               власти, органа исполнительной власти субъекта</w:t>
      </w:r>
    </w:p>
    <w:p>
      <w:pPr>
        <w:pStyle w:val="1"/>
        <w:jc w:val="both"/>
      </w:pPr>
      <w:r>
        <w:rPr>
          <w:sz w:val="20"/>
        </w:rPr>
        <w:t xml:space="preserve">           Российской Федерации, органа местного самоуправления,</w:t>
      </w:r>
    </w:p>
    <w:p>
      <w:pPr>
        <w:pStyle w:val="1"/>
        <w:jc w:val="both"/>
      </w:pPr>
      <w:r>
        <w:rPr>
          <w:sz w:val="20"/>
        </w:rPr>
        <w:t xml:space="preserve">                               организации)</w:t>
      </w:r>
    </w:p>
    <w:p>
      <w:pPr>
        <w:pStyle w:val="1"/>
        <w:jc w:val="both"/>
      </w:pPr>
      <w:r>
        <w:rPr>
          <w:sz w:val="20"/>
        </w:rPr>
      </w:r>
    </w:p>
    <w:p>
      <w:pPr>
        <w:pStyle w:val="1"/>
        <w:jc w:val="both"/>
      </w:pPr>
      <w:r>
        <w:rPr>
          <w:sz w:val="20"/>
        </w:rPr>
        <w:t xml:space="preserve">по результатам рассмотрения заявления о выдаче дубликата разрешения на ввод</w:t>
      </w:r>
    </w:p>
    <w:p>
      <w:pPr>
        <w:pStyle w:val="1"/>
        <w:jc w:val="both"/>
      </w:pPr>
      <w:r>
        <w:rPr>
          <w:sz w:val="20"/>
        </w:rPr>
        <w:t xml:space="preserve">объекта в эксплуатацию от ______________ N ________________ принято решение</w:t>
      </w:r>
    </w:p>
    <w:p>
      <w:pPr>
        <w:pStyle w:val="1"/>
        <w:jc w:val="both"/>
      </w:pPr>
      <w:r>
        <w:rPr>
          <w:sz w:val="20"/>
        </w:rPr>
        <w:t xml:space="preserve">                             (дата и номер регистрации)</w:t>
      </w:r>
    </w:p>
    <w:p>
      <w:pPr>
        <w:pStyle w:val="1"/>
        <w:jc w:val="both"/>
      </w:pPr>
      <w:r>
        <w:rPr>
          <w:sz w:val="20"/>
        </w:rPr>
        <w:t xml:space="preserve">об отказе в выдаче дубликата разрешения на ввод объекта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6"/>
        <w:gridCol w:w="4615"/>
        <w:gridCol w:w="3175"/>
      </w:tblGrid>
      <w:tr>
        <w:tc>
          <w:tcPr>
            <w:tcW w:w="1276" w:type="dxa"/>
          </w:tcPr>
          <w:p>
            <w:pPr>
              <w:pStyle w:val="0"/>
              <w:jc w:val="center"/>
            </w:pPr>
            <w:r>
              <w:rPr>
                <w:sz w:val="20"/>
              </w:rPr>
              <w:t xml:space="preserve">N пункта Административного регламента</w:t>
            </w:r>
          </w:p>
        </w:tc>
        <w:tc>
          <w:tcPr>
            <w:tcW w:w="4615" w:type="dxa"/>
          </w:tcPr>
          <w:p>
            <w:pPr>
              <w:pStyle w:val="0"/>
              <w:jc w:val="center"/>
            </w:pPr>
            <w:r>
              <w:rPr>
                <w:sz w:val="20"/>
              </w:rPr>
              <w:t xml:space="preserve">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175" w:type="dxa"/>
          </w:tcPr>
          <w:p>
            <w:pPr>
              <w:pStyle w:val="0"/>
              <w:jc w:val="center"/>
            </w:pPr>
            <w:r>
              <w:rPr>
                <w:sz w:val="20"/>
              </w:rPr>
              <w:t xml:space="preserve">Разъяснение причин отказа в выдаче дубликата разрешения на ввод объекта в эксплуатацию</w:t>
            </w:r>
          </w:p>
        </w:tc>
      </w:tr>
      <w:tr>
        <w:tc>
          <w:tcPr>
            <w:tcW w:w="1276" w:type="dxa"/>
          </w:tcPr>
          <w:p>
            <w:pPr>
              <w:pStyle w:val="0"/>
              <w:jc w:val="center"/>
            </w:pPr>
            <w:hyperlink w:history="0" w:anchor="P350" w:tooltip="2.24. Исчерпывающий перечень оснований для отказа в выдаче дубликата разрешения на ввод объекта в эксплуатацию:">
              <w:r>
                <w:rPr>
                  <w:sz w:val="20"/>
                  <w:color w:val="0000ff"/>
                </w:rPr>
                <w:t xml:space="preserve">пункт 2.24</w:t>
              </w:r>
            </w:hyperlink>
          </w:p>
        </w:tc>
        <w:tc>
          <w:tcPr>
            <w:tcW w:w="4615" w:type="dxa"/>
          </w:tcPr>
          <w:p>
            <w:pPr>
              <w:pStyle w:val="0"/>
              <w:jc w:val="center"/>
            </w:pPr>
            <w:r>
              <w:rPr>
                <w:sz w:val="20"/>
              </w:rPr>
              <w:t xml:space="preserve">несоответствие заявителя кругу лиц, указанных в </w:t>
            </w:r>
            <w:hyperlink w:history="0" w:anchor="P52" w:tooltip="1.2. Заявителем на получение государственной услуги является физическое или юридическое лицо, осуществивш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р...">
              <w:r>
                <w:rPr>
                  <w:sz w:val="20"/>
                  <w:color w:val="0000ff"/>
                </w:rPr>
                <w:t xml:space="preserve">пункте 1.2</w:t>
              </w:r>
            </w:hyperlink>
            <w:r>
              <w:rPr>
                <w:sz w:val="20"/>
              </w:rPr>
              <w:t xml:space="preserve"> Административного регламента</w:t>
            </w:r>
          </w:p>
        </w:tc>
        <w:tc>
          <w:tcPr>
            <w:tcW w:w="3175" w:type="dxa"/>
          </w:tcPr>
          <w:p>
            <w:pPr>
              <w:pStyle w:val="0"/>
              <w:jc w:val="center"/>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заявлением  о  выдаче  дубликата</w:t>
      </w:r>
    </w:p>
    <w:p>
      <w:pPr>
        <w:pStyle w:val="1"/>
        <w:jc w:val="both"/>
      </w:pPr>
      <w:r>
        <w:rPr>
          <w:sz w:val="20"/>
        </w:rPr>
        <w:t xml:space="preserve">разрешения  на  ввод  объекта  в  эксплуатацию  после устранения указанного</w:t>
      </w:r>
    </w:p>
    <w:p>
      <w:pPr>
        <w:pStyle w:val="1"/>
        <w:jc w:val="both"/>
      </w:pPr>
      <w:r>
        <w:rPr>
          <w:sz w:val="20"/>
        </w:rPr>
        <w:t xml:space="preserve">нарушения.</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__________________________________________________, а</w:t>
      </w:r>
    </w:p>
    <w:p>
      <w:pPr>
        <w:pStyle w:val="1"/>
        <w:jc w:val="both"/>
      </w:pPr>
      <w:r>
        <w:rPr>
          <w:sz w:val="20"/>
        </w:rPr>
        <w:t xml:space="preserve">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информация, необходимая для устранения причин</w:t>
      </w:r>
    </w:p>
    <w:p>
      <w:pPr>
        <w:pStyle w:val="1"/>
        <w:jc w:val="both"/>
      </w:pPr>
      <w:r>
        <w:rPr>
          <w:sz w:val="20"/>
        </w:rPr>
        <w:t xml:space="preserve">           отказа в выдаче дубликата разрешения на ввод объекта</w:t>
      </w:r>
    </w:p>
    <w:p>
      <w:pPr>
        <w:pStyle w:val="1"/>
        <w:jc w:val="both"/>
      </w:pPr>
      <w:r>
        <w:rPr>
          <w:sz w:val="20"/>
        </w:rPr>
        <w:t xml:space="preserve">    в эксплуатацию, а также иная дополнительная информация при наличии)</w:t>
      </w:r>
    </w:p>
    <w:p>
      <w:pPr>
        <w:pStyle w:val="1"/>
        <w:jc w:val="both"/>
      </w:pPr>
      <w:r>
        <w:rPr>
          <w:sz w:val="20"/>
        </w:rPr>
      </w:r>
    </w:p>
    <w:p>
      <w:pPr>
        <w:pStyle w:val="1"/>
        <w:jc w:val="both"/>
      </w:pPr>
      <w:r>
        <w:rPr>
          <w:sz w:val="20"/>
        </w:rPr>
        <w:t xml:space="preserve">    ________________  ______________  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7"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196" w:name="P1196"/>
    <w:bookmarkEnd w:id="1196"/>
    <w:p>
      <w:pPr>
        <w:pStyle w:val="0"/>
        <w:jc w:val="center"/>
      </w:pPr>
      <w:r>
        <w:rPr>
          <w:sz w:val="20"/>
        </w:rPr>
        <w:t xml:space="preserve">ЗАЯВЛЕНИЕ</w:t>
      </w:r>
    </w:p>
    <w:p>
      <w:pPr>
        <w:pStyle w:val="0"/>
        <w:jc w:val="center"/>
      </w:pPr>
      <w:r>
        <w:rPr>
          <w:sz w:val="20"/>
        </w:rPr>
        <w:t xml:space="preserve">об оставлении заявления о выдаче разрешения на ввод объекта</w:t>
      </w:r>
    </w:p>
    <w:p>
      <w:pPr>
        <w:pStyle w:val="0"/>
        <w:jc w:val="center"/>
      </w:pPr>
      <w:r>
        <w:rPr>
          <w:sz w:val="20"/>
        </w:rPr>
        <w:t xml:space="preserve">в эксплуатацию без рассмотрения</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w:t>
      </w:r>
    </w:p>
    <w:p>
      <w:pPr>
        <w:pStyle w:val="0"/>
        <w:jc w:val="center"/>
      </w:pPr>
      <w:r>
        <w:rPr>
          <w:sz w:val="20"/>
        </w:rPr>
        <w:t xml:space="preserve">(наименование уполномоченного на выдачу разрешений на ввод</w:t>
      </w:r>
    </w:p>
    <w:p>
      <w:pPr>
        <w:pStyle w:val="0"/>
        <w:jc w:val="center"/>
      </w:pPr>
      <w:r>
        <w:rPr>
          <w:sz w:val="20"/>
        </w:rPr>
        <w:t xml:space="preserve">объекта в эксплуатацию федерального органа исполнительной</w:t>
      </w:r>
    </w:p>
    <w:p>
      <w:pPr>
        <w:pStyle w:val="0"/>
        <w:jc w:val="center"/>
      </w:pPr>
      <w:r>
        <w:rPr>
          <w:sz w:val="20"/>
        </w:rPr>
        <w:t xml:space="preserve">власти, органа исполнительной власти субъекта Российской</w:t>
      </w:r>
    </w:p>
    <w:p>
      <w:pPr>
        <w:pStyle w:val="0"/>
        <w:jc w:val="center"/>
      </w:pPr>
      <w:r>
        <w:rPr>
          <w:sz w:val="20"/>
        </w:rPr>
        <w:t xml:space="preserve">Федерации, органа местного самоуправления, организации)</w:t>
      </w:r>
    </w:p>
    <w:p>
      <w:pPr>
        <w:pStyle w:val="0"/>
        <w:jc w:val="both"/>
      </w:pPr>
      <w:r>
        <w:rPr>
          <w:sz w:val="20"/>
        </w:rPr>
      </w:r>
    </w:p>
    <w:p>
      <w:pPr>
        <w:pStyle w:val="0"/>
        <w:ind w:firstLine="540"/>
        <w:jc w:val="both"/>
      </w:pPr>
      <w:r>
        <w:rPr>
          <w:sz w:val="20"/>
        </w:rPr>
        <w:t xml:space="preserve">Прошу оставить заявление о выдаче разрешения на ввод объекта в эксплуатацию от ________________ N _________ без рассмотрения.</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640"/>
        <w:gridCol w:w="3288"/>
      </w:tblGrid>
      <w:tr>
        <w:tc>
          <w:tcPr>
            <w:tcW w:w="1030" w:type="dxa"/>
          </w:tcPr>
          <w:p>
            <w:pPr>
              <w:pStyle w:val="0"/>
              <w:jc w:val="center"/>
            </w:pPr>
            <w:r>
              <w:rPr>
                <w:sz w:val="20"/>
              </w:rPr>
              <w:t xml:space="preserve">1.1</w:t>
            </w:r>
          </w:p>
        </w:tc>
        <w:tc>
          <w:tcPr>
            <w:tcW w:w="4640" w:type="dxa"/>
          </w:tcPr>
          <w:p>
            <w:pPr>
              <w:pStyle w:val="0"/>
            </w:pPr>
            <w:r>
              <w:rPr>
                <w:sz w:val="20"/>
              </w:rPr>
              <w:t xml:space="preserve">Сведения о физическом лице, в случае если застройщиком является физическое лицо:</w:t>
            </w:r>
          </w:p>
        </w:tc>
        <w:tc>
          <w:tcPr>
            <w:tcW w:w="3288" w:type="dxa"/>
          </w:tcPr>
          <w:p>
            <w:pPr>
              <w:pStyle w:val="0"/>
            </w:pPr>
            <w:r>
              <w:rPr>
                <w:sz w:val="20"/>
              </w:rPr>
            </w:r>
          </w:p>
        </w:tc>
      </w:tr>
      <w:tr>
        <w:tc>
          <w:tcPr>
            <w:tcW w:w="1030" w:type="dxa"/>
          </w:tcPr>
          <w:p>
            <w:pPr>
              <w:pStyle w:val="0"/>
              <w:jc w:val="center"/>
            </w:pPr>
            <w:r>
              <w:rPr>
                <w:sz w:val="20"/>
              </w:rPr>
              <w:t xml:space="preserve">1.1.1</w:t>
            </w:r>
          </w:p>
        </w:tc>
        <w:tc>
          <w:tcPr>
            <w:tcW w:w="4640" w:type="dxa"/>
          </w:tcPr>
          <w:p>
            <w:pPr>
              <w:pStyle w:val="0"/>
            </w:pPr>
            <w:r>
              <w:rPr>
                <w:sz w:val="20"/>
              </w:rPr>
              <w:t xml:space="preserve">Фамилия, имя, отчество (при наличии)</w:t>
            </w:r>
          </w:p>
        </w:tc>
        <w:tc>
          <w:tcPr>
            <w:tcW w:w="3288" w:type="dxa"/>
          </w:tcPr>
          <w:p>
            <w:pPr>
              <w:pStyle w:val="0"/>
            </w:pPr>
            <w:r>
              <w:rPr>
                <w:sz w:val="20"/>
              </w:rPr>
            </w:r>
          </w:p>
        </w:tc>
      </w:tr>
      <w:tr>
        <w:tc>
          <w:tcPr>
            <w:tcW w:w="1030" w:type="dxa"/>
          </w:tcPr>
          <w:p>
            <w:pPr>
              <w:pStyle w:val="0"/>
              <w:jc w:val="center"/>
            </w:pPr>
            <w:r>
              <w:rPr>
                <w:sz w:val="20"/>
              </w:rPr>
              <w:t xml:space="preserve">1.1.2</w:t>
            </w:r>
          </w:p>
        </w:tc>
        <w:tc>
          <w:tcPr>
            <w:tcW w:w="4640"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3288" w:type="dxa"/>
          </w:tcPr>
          <w:p>
            <w:pPr>
              <w:pStyle w:val="0"/>
            </w:pPr>
            <w:r>
              <w:rPr>
                <w:sz w:val="20"/>
              </w:rPr>
            </w:r>
          </w:p>
        </w:tc>
      </w:tr>
      <w:tr>
        <w:tc>
          <w:tcPr>
            <w:tcW w:w="1030" w:type="dxa"/>
          </w:tcPr>
          <w:p>
            <w:pPr>
              <w:pStyle w:val="0"/>
              <w:jc w:val="center"/>
            </w:pPr>
            <w:r>
              <w:rPr>
                <w:sz w:val="20"/>
              </w:rPr>
              <w:t xml:space="preserve">1.1.3</w:t>
            </w:r>
          </w:p>
        </w:tc>
        <w:tc>
          <w:tcPr>
            <w:tcW w:w="4640" w:type="dxa"/>
          </w:tcPr>
          <w:p>
            <w:pPr>
              <w:pStyle w:val="0"/>
            </w:pPr>
            <w:r>
              <w:rPr>
                <w:sz w:val="20"/>
              </w:rPr>
              <w:t xml:space="preserve">Основной государственный регистрационный номер индивидуального предпринимателя</w:t>
            </w:r>
          </w:p>
        </w:tc>
        <w:tc>
          <w:tcPr>
            <w:tcW w:w="3288" w:type="dxa"/>
          </w:tcPr>
          <w:p>
            <w:pPr>
              <w:pStyle w:val="0"/>
            </w:pPr>
            <w:r>
              <w:rPr>
                <w:sz w:val="20"/>
              </w:rPr>
            </w:r>
          </w:p>
        </w:tc>
      </w:tr>
      <w:tr>
        <w:tc>
          <w:tcPr>
            <w:tcW w:w="1030" w:type="dxa"/>
          </w:tcPr>
          <w:p>
            <w:pPr>
              <w:pStyle w:val="0"/>
              <w:jc w:val="center"/>
            </w:pPr>
            <w:r>
              <w:rPr>
                <w:sz w:val="20"/>
              </w:rPr>
              <w:t xml:space="preserve">1.2</w:t>
            </w:r>
          </w:p>
        </w:tc>
        <w:tc>
          <w:tcPr>
            <w:tcW w:w="4640" w:type="dxa"/>
          </w:tcPr>
          <w:p>
            <w:pPr>
              <w:pStyle w:val="0"/>
            </w:pPr>
            <w:r>
              <w:rPr>
                <w:sz w:val="20"/>
              </w:rPr>
              <w:t xml:space="preserve">Сведения о юридическом лице:</w:t>
            </w:r>
          </w:p>
        </w:tc>
        <w:tc>
          <w:tcPr>
            <w:tcW w:w="3288" w:type="dxa"/>
          </w:tcPr>
          <w:p>
            <w:pPr>
              <w:pStyle w:val="0"/>
            </w:pPr>
            <w:r>
              <w:rPr>
                <w:sz w:val="20"/>
              </w:rPr>
            </w:r>
          </w:p>
        </w:tc>
      </w:tr>
      <w:tr>
        <w:tc>
          <w:tcPr>
            <w:tcW w:w="1030" w:type="dxa"/>
          </w:tcPr>
          <w:p>
            <w:pPr>
              <w:pStyle w:val="0"/>
              <w:jc w:val="center"/>
            </w:pPr>
            <w:r>
              <w:rPr>
                <w:sz w:val="20"/>
              </w:rPr>
              <w:t xml:space="preserve">1.2.1</w:t>
            </w:r>
          </w:p>
        </w:tc>
        <w:tc>
          <w:tcPr>
            <w:tcW w:w="4640" w:type="dxa"/>
          </w:tcPr>
          <w:p>
            <w:pPr>
              <w:pStyle w:val="0"/>
            </w:pPr>
            <w:r>
              <w:rPr>
                <w:sz w:val="20"/>
              </w:rPr>
              <w:t xml:space="preserve">Полное наименование</w:t>
            </w:r>
          </w:p>
        </w:tc>
        <w:tc>
          <w:tcPr>
            <w:tcW w:w="3288" w:type="dxa"/>
          </w:tcPr>
          <w:p>
            <w:pPr>
              <w:pStyle w:val="0"/>
            </w:pPr>
            <w:r>
              <w:rPr>
                <w:sz w:val="20"/>
              </w:rPr>
            </w:r>
          </w:p>
        </w:tc>
      </w:tr>
      <w:tr>
        <w:tc>
          <w:tcPr>
            <w:tcW w:w="1030" w:type="dxa"/>
          </w:tcPr>
          <w:p>
            <w:pPr>
              <w:pStyle w:val="0"/>
              <w:jc w:val="center"/>
            </w:pPr>
            <w:r>
              <w:rPr>
                <w:sz w:val="20"/>
              </w:rPr>
              <w:t xml:space="preserve">1.2.2</w:t>
            </w:r>
          </w:p>
        </w:tc>
        <w:tc>
          <w:tcPr>
            <w:tcW w:w="4640" w:type="dxa"/>
          </w:tcPr>
          <w:p>
            <w:pPr>
              <w:pStyle w:val="0"/>
            </w:pPr>
            <w:r>
              <w:rPr>
                <w:sz w:val="20"/>
              </w:rPr>
              <w:t xml:space="preserve">Основной государственный регистрационный номер</w:t>
            </w:r>
          </w:p>
        </w:tc>
        <w:tc>
          <w:tcPr>
            <w:tcW w:w="3288" w:type="dxa"/>
          </w:tcPr>
          <w:p>
            <w:pPr>
              <w:pStyle w:val="0"/>
            </w:pPr>
            <w:r>
              <w:rPr>
                <w:sz w:val="20"/>
              </w:rPr>
            </w:r>
          </w:p>
        </w:tc>
      </w:tr>
      <w:tr>
        <w:tc>
          <w:tcPr>
            <w:tcW w:w="1030" w:type="dxa"/>
          </w:tcPr>
          <w:p>
            <w:pPr>
              <w:pStyle w:val="0"/>
              <w:jc w:val="center"/>
            </w:pPr>
            <w:r>
              <w:rPr>
                <w:sz w:val="20"/>
              </w:rPr>
              <w:t xml:space="preserve">1.2.3</w:t>
            </w:r>
          </w:p>
        </w:tc>
        <w:tc>
          <w:tcPr>
            <w:tcW w:w="4640" w:type="dxa"/>
          </w:tcPr>
          <w:p>
            <w:pPr>
              <w:pStyle w:val="0"/>
            </w:pPr>
            <w:r>
              <w:rPr>
                <w:sz w:val="20"/>
              </w:rPr>
              <w:t xml:space="preserve">Идентификационный номер налогоплательщика - юридического лица</w:t>
            </w:r>
          </w:p>
        </w:tc>
        <w:tc>
          <w:tcPr>
            <w:tcW w:w="3288"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______________________________________________________________________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w:t>
      </w:r>
    </w:p>
    <w:p>
      <w:pPr>
        <w:pStyle w:val="0"/>
        <w:spacing w:before="200" w:line-rule="auto"/>
        <w:ind w:firstLine="540"/>
        <w:jc w:val="both"/>
      </w:pPr>
      <w:r>
        <w:rPr>
          <w:sz w:val="20"/>
        </w:rPr>
        <w:t xml:space="preserve">Результат рассмотрения настоящего заявления прошу: 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80"/>
        <w:gridCol w:w="1128"/>
      </w:tblGrid>
      <w:tr>
        <w:tc>
          <w:tcPr>
            <w:tcW w:w="7880"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28" w:type="dxa"/>
          </w:tcPr>
          <w:p>
            <w:pPr>
              <w:pStyle w:val="0"/>
            </w:pPr>
            <w:r>
              <w:rPr>
                <w:sz w:val="20"/>
              </w:rPr>
            </w:r>
          </w:p>
        </w:tc>
      </w:tr>
      <w:tr>
        <w:tc>
          <w:tcPr>
            <w:tcW w:w="7880"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w:t>
            </w:r>
          </w:p>
        </w:tc>
        <w:tc>
          <w:tcPr>
            <w:tcW w:w="1128" w:type="dxa"/>
          </w:tcPr>
          <w:p>
            <w:pPr>
              <w:pStyle w:val="0"/>
            </w:pPr>
            <w:r>
              <w:rPr>
                <w:sz w:val="20"/>
              </w:rPr>
            </w:r>
          </w:p>
        </w:tc>
      </w:tr>
      <w:tr>
        <w:tc>
          <w:tcPr>
            <w:tcW w:w="7880" w:type="dxa"/>
          </w:tcPr>
          <w:p>
            <w:pPr>
              <w:pStyle w:val="0"/>
            </w:pPr>
            <w:r>
              <w:rPr>
                <w:sz w:val="20"/>
              </w:rPr>
              <w:t xml:space="preserve">направить на бумажном носителе на почтовый адрес: ________________________</w:t>
            </w:r>
          </w:p>
        </w:tc>
        <w:tc>
          <w:tcPr>
            <w:tcW w:w="1128" w:type="dxa"/>
          </w:tcPr>
          <w:p>
            <w:pPr>
              <w:pStyle w:val="0"/>
            </w:pPr>
            <w:r>
              <w:rPr>
                <w:sz w:val="20"/>
              </w:rPr>
            </w:r>
          </w:p>
        </w:tc>
      </w:tr>
      <w:tr>
        <w:tc>
          <w:tcPr>
            <w:gridSpan w:val="2"/>
            <w:tcW w:w="9008"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1417"/>
        <w:gridCol w:w="1871"/>
        <w:gridCol w:w="340"/>
        <w:gridCol w:w="5386"/>
      </w:tblGrid>
      <w:tr>
        <w:tc>
          <w:tcPr>
            <w:tcW w:w="1417" w:type="dxa"/>
            <w:tcBorders>
              <w:top w:val="nil"/>
              <w:left w:val="nil"/>
              <w:bottom w:val="nil"/>
              <w:right w:val="nil"/>
            </w:tcBorders>
            <w:vMerge w:val="restart"/>
          </w:tcPr>
          <w:p>
            <w:pPr>
              <w:pStyle w:val="0"/>
            </w:pPr>
            <w:r>
              <w:rPr>
                <w:sz w:val="20"/>
              </w:rPr>
            </w:r>
          </w:p>
        </w:tc>
        <w:tc>
          <w:tcPr>
            <w:tcW w:w="1871"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r>
          </w:p>
        </w:tc>
        <w:tc>
          <w:tcPr>
            <w:tcW w:w="5386" w:type="dxa"/>
            <w:vAlign w:val="bottom"/>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1871"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38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8"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____________________________________________________</w:t>
      </w:r>
    </w:p>
    <w:p>
      <w:pPr>
        <w:pStyle w:val="1"/>
        <w:jc w:val="both"/>
      </w:pPr>
      <w:r>
        <w:rPr>
          <w:sz w:val="20"/>
        </w:rPr>
        <w:t xml:space="preserve">                  (фамилия, имя, отчество (при наличии) застройщика, ОГРНИП</w:t>
      </w:r>
    </w:p>
    <w:p>
      <w:pPr>
        <w:pStyle w:val="1"/>
        <w:jc w:val="both"/>
      </w:pPr>
      <w:r>
        <w:rPr>
          <w:sz w:val="20"/>
        </w:rPr>
        <w:t xml:space="preserve">                      (для физического лица, зарегистрированного в качестве</w:t>
      </w:r>
    </w:p>
    <w:p>
      <w:pPr>
        <w:pStyle w:val="1"/>
        <w:jc w:val="both"/>
      </w:pPr>
      <w:r>
        <w:rPr>
          <w:sz w:val="20"/>
        </w:rPr>
        <w:t xml:space="preserve">                   индивидуального предпринимателя) - для физического лица,</w:t>
      </w:r>
    </w:p>
    <w:p>
      <w:pPr>
        <w:pStyle w:val="1"/>
        <w:jc w:val="both"/>
      </w:pPr>
      <w:r>
        <w:rPr>
          <w:sz w:val="20"/>
        </w:rPr>
        <w:t xml:space="preserve">                           полное наименование застройщика, ИНН,</w:t>
      </w:r>
    </w:p>
    <w:p>
      <w:pPr>
        <w:pStyle w:val="1"/>
        <w:jc w:val="both"/>
      </w:pPr>
      <w:r>
        <w:rPr>
          <w:sz w:val="20"/>
        </w:rPr>
        <w:t xml:space="preserve">                                ОГРН - для юридического лица,</w:t>
      </w:r>
    </w:p>
    <w:p>
      <w:pPr>
        <w:pStyle w:val="1"/>
        <w:jc w:val="both"/>
      </w:pPr>
      <w:r>
        <w:rPr>
          <w:sz w:val="20"/>
        </w:rPr>
        <w:t xml:space="preserve">                 __________________________________________________________</w:t>
      </w:r>
    </w:p>
    <w:p>
      <w:pPr>
        <w:pStyle w:val="1"/>
        <w:jc w:val="both"/>
      </w:pPr>
      <w:r>
        <w:rPr>
          <w:sz w:val="20"/>
        </w:rPr>
        <w:t xml:space="preserve">                 почтовый индекс и адрес, телефон, адрес электронной почты)</w:t>
      </w:r>
    </w:p>
    <w:p>
      <w:pPr>
        <w:pStyle w:val="1"/>
        <w:jc w:val="both"/>
      </w:pPr>
      <w:r>
        <w:rPr>
          <w:sz w:val="20"/>
        </w:rPr>
      </w:r>
    </w:p>
    <w:bookmarkStart w:id="1278" w:name="P1278"/>
    <w:bookmarkEnd w:id="1278"/>
    <w:p>
      <w:pPr>
        <w:pStyle w:val="1"/>
        <w:jc w:val="both"/>
      </w:pPr>
      <w:r>
        <w:rPr>
          <w:sz w:val="20"/>
        </w:rPr>
        <w:t xml:space="preserve">                                  РЕШЕНИЕ</w:t>
      </w:r>
    </w:p>
    <w:p>
      <w:pPr>
        <w:pStyle w:val="1"/>
        <w:jc w:val="both"/>
      </w:pPr>
      <w:r>
        <w:rPr>
          <w:sz w:val="20"/>
        </w:rPr>
        <w:t xml:space="preserve">                об оставлении заявления о выдаче разрешения</w:t>
      </w:r>
    </w:p>
    <w:p>
      <w:pPr>
        <w:pStyle w:val="1"/>
        <w:jc w:val="both"/>
      </w:pPr>
      <w:r>
        <w:rPr>
          <w:sz w:val="20"/>
        </w:rPr>
        <w:t xml:space="preserve">              на ввод объекта в эксплуатацию без рассмотрения</w:t>
      </w:r>
    </w:p>
    <w:p>
      <w:pPr>
        <w:pStyle w:val="1"/>
        <w:jc w:val="both"/>
      </w:pPr>
      <w:r>
        <w:rPr>
          <w:sz w:val="20"/>
        </w:rPr>
      </w:r>
    </w:p>
    <w:p>
      <w:pPr>
        <w:pStyle w:val="1"/>
        <w:jc w:val="both"/>
      </w:pPr>
      <w:r>
        <w:rPr>
          <w:sz w:val="20"/>
        </w:rPr>
        <w:t xml:space="preserve">    На  основании  Вашего  заявления от ____________ N ______ об оставлении</w:t>
      </w:r>
    </w:p>
    <w:p>
      <w:pPr>
        <w:pStyle w:val="1"/>
        <w:jc w:val="both"/>
      </w:pPr>
      <w:r>
        <w:rPr>
          <w:sz w:val="20"/>
        </w:rPr>
        <w:t xml:space="preserve">                                     (дата и номер регистрации)</w:t>
      </w:r>
    </w:p>
    <w:p>
      <w:pPr>
        <w:pStyle w:val="1"/>
        <w:jc w:val="both"/>
      </w:pPr>
      <w:r>
        <w:rPr>
          <w:sz w:val="20"/>
        </w:rPr>
      </w:r>
    </w:p>
    <w:p>
      <w:pPr>
        <w:pStyle w:val="1"/>
        <w:jc w:val="both"/>
      </w:pPr>
      <w:r>
        <w:rPr>
          <w:sz w:val="20"/>
        </w:rPr>
        <w:t xml:space="preserve">заявления   о   выдаче  разрешения  на  ввод  объекта  в  эксплуатацию  без</w:t>
      </w:r>
    </w:p>
    <w:p>
      <w:pPr>
        <w:pStyle w:val="1"/>
        <w:jc w:val="both"/>
      </w:pPr>
      <w:r>
        <w:rPr>
          <w:sz w:val="20"/>
        </w:rPr>
        <w:t xml:space="preserve">рассмотрения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ввод объекта в</w:t>
      </w:r>
    </w:p>
    <w:p>
      <w:pPr>
        <w:pStyle w:val="1"/>
        <w:jc w:val="both"/>
      </w:pPr>
      <w:r>
        <w:rPr>
          <w:sz w:val="20"/>
        </w:rPr>
        <w:t xml:space="preserve">      эксплуатацию федерального органа исполнительной власти, органа</w:t>
      </w:r>
    </w:p>
    <w:p>
      <w:pPr>
        <w:pStyle w:val="1"/>
        <w:jc w:val="both"/>
      </w:pPr>
      <w:r>
        <w:rPr>
          <w:sz w:val="20"/>
        </w:rPr>
        <w:t xml:space="preserve">   исполнительной власти субъекта Российской Федерации, органа местного</w:t>
      </w:r>
    </w:p>
    <w:p>
      <w:pPr>
        <w:pStyle w:val="1"/>
        <w:jc w:val="both"/>
      </w:pPr>
      <w:r>
        <w:rPr>
          <w:sz w:val="20"/>
        </w:rPr>
        <w:t xml:space="preserve">                       самоуправления, организации)</w:t>
      </w:r>
    </w:p>
    <w:p>
      <w:pPr>
        <w:pStyle w:val="1"/>
        <w:jc w:val="both"/>
      </w:pPr>
      <w:r>
        <w:rPr>
          <w:sz w:val="20"/>
        </w:rPr>
        <w:t xml:space="preserve">принято решение об оставлении заявления о выдаче разрешения на ввод объекта</w:t>
      </w:r>
    </w:p>
    <w:p>
      <w:pPr>
        <w:pStyle w:val="1"/>
        <w:jc w:val="both"/>
      </w:pPr>
      <w:r>
        <w:rPr>
          <w:sz w:val="20"/>
        </w:rPr>
        <w:t xml:space="preserve">в эксплуатацию от _____________ N ______ без рассмотрения.</w:t>
      </w:r>
    </w:p>
    <w:p>
      <w:pPr>
        <w:pStyle w:val="1"/>
        <w:jc w:val="both"/>
      </w:pPr>
      <w:r>
        <w:rPr>
          <w:sz w:val="20"/>
        </w:rPr>
        <w:t xml:space="preserve">                (дата и номер регистрации)</w:t>
      </w:r>
    </w:p>
    <w:p>
      <w:pPr>
        <w:pStyle w:val="1"/>
        <w:jc w:val="both"/>
      </w:pPr>
      <w:r>
        <w:rPr>
          <w:sz w:val="20"/>
        </w:rPr>
      </w:r>
    </w:p>
    <w:p>
      <w:pPr>
        <w:pStyle w:val="1"/>
        <w:jc w:val="both"/>
      </w:pPr>
      <w:r>
        <w:rPr>
          <w:sz w:val="20"/>
        </w:rPr>
        <w:t xml:space="preserve">    ________________  ______________  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both"/>
      </w:pPr>
      <w:r>
        <w:rPr>
          <w:sz w:val="20"/>
        </w:rPr>
      </w:r>
    </w:p>
    <w:bookmarkStart w:id="1307" w:name="P1307"/>
    <w:bookmarkEnd w:id="1307"/>
    <w:p>
      <w:pPr>
        <w:pStyle w:val="2"/>
        <w:jc w:val="center"/>
      </w:pPr>
      <w:r>
        <w:rPr>
          <w:sz w:val="20"/>
        </w:rPr>
        <w:t xml:space="preserve">СОСТАВ, ПОСЛЕДОВАТЕЛЬНОСТЬ И СРОКИ ВЫПОЛНЕНИЯ</w:t>
      </w:r>
    </w:p>
    <w:p>
      <w:pPr>
        <w:pStyle w:val="2"/>
        <w:jc w:val="center"/>
      </w:pPr>
      <w:r>
        <w:rPr>
          <w:sz w:val="20"/>
        </w:rPr>
        <w:t xml:space="preserve">АДМИНИСТРАТИВНЫХ ПРОЦЕДУР (ДЕЙСТВИЙ) ПРИ ПРЕДОСТАВЛЕНИИ</w:t>
      </w:r>
    </w:p>
    <w:p>
      <w:pPr>
        <w:pStyle w:val="2"/>
        <w:jc w:val="center"/>
      </w:pPr>
      <w:r>
        <w:rPr>
          <w:sz w:val="20"/>
        </w:rPr>
        <w:t xml:space="preserve">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9"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9"/>
        <w:gridCol w:w="2041"/>
        <w:gridCol w:w="1757"/>
        <w:gridCol w:w="1984"/>
        <w:gridCol w:w="1644"/>
        <w:gridCol w:w="1701"/>
        <w:gridCol w:w="2211"/>
      </w:tblGrid>
      <w:tr>
        <w:tc>
          <w:tcPr>
            <w:tcW w:w="2239" w:type="dxa"/>
          </w:tcPr>
          <w:p>
            <w:pPr>
              <w:pStyle w:val="0"/>
              <w:jc w:val="center"/>
            </w:pPr>
            <w:r>
              <w:rPr>
                <w:sz w:val="20"/>
              </w:rPr>
              <w:t xml:space="preserve">Основание для начала административной процедуры</w:t>
            </w:r>
          </w:p>
        </w:tc>
        <w:tc>
          <w:tcPr>
            <w:tcW w:w="2041" w:type="dxa"/>
          </w:tcPr>
          <w:p>
            <w:pPr>
              <w:pStyle w:val="0"/>
              <w:jc w:val="center"/>
            </w:pPr>
            <w:r>
              <w:rPr>
                <w:sz w:val="20"/>
              </w:rPr>
              <w:t xml:space="preserve">Содержание административных действий</w:t>
            </w:r>
          </w:p>
        </w:tc>
        <w:tc>
          <w:tcPr>
            <w:tcW w:w="1757" w:type="dxa"/>
          </w:tcPr>
          <w:p>
            <w:pPr>
              <w:pStyle w:val="0"/>
              <w:jc w:val="center"/>
            </w:pPr>
            <w:r>
              <w:rPr>
                <w:sz w:val="20"/>
              </w:rPr>
              <w:t xml:space="preserve">Срок выполнения административных действий</w:t>
            </w:r>
          </w:p>
        </w:tc>
        <w:tc>
          <w:tcPr>
            <w:tcW w:w="1984" w:type="dxa"/>
          </w:tcPr>
          <w:p>
            <w:pPr>
              <w:pStyle w:val="0"/>
              <w:jc w:val="center"/>
            </w:pPr>
            <w:r>
              <w:rPr>
                <w:sz w:val="20"/>
              </w:rPr>
              <w:t xml:space="preserve">Должностное лицо, ответственное за выполнение административного действия</w:t>
            </w:r>
          </w:p>
        </w:tc>
        <w:tc>
          <w:tcPr>
            <w:tcW w:w="1644" w:type="dxa"/>
          </w:tcPr>
          <w:p>
            <w:pPr>
              <w:pStyle w:val="0"/>
              <w:jc w:val="center"/>
            </w:pPr>
            <w:r>
              <w:rPr>
                <w:sz w:val="20"/>
              </w:rPr>
              <w:t xml:space="preserve">Место выполнения административного действия/ используемая информационная система</w:t>
            </w:r>
          </w:p>
        </w:tc>
        <w:tc>
          <w:tcPr>
            <w:tcW w:w="1701" w:type="dxa"/>
          </w:tcPr>
          <w:p>
            <w:pPr>
              <w:pStyle w:val="0"/>
              <w:jc w:val="center"/>
            </w:pPr>
            <w:r>
              <w:rPr>
                <w:sz w:val="20"/>
              </w:rPr>
              <w:t xml:space="preserve">Критерии принятия решения</w:t>
            </w:r>
          </w:p>
        </w:tc>
        <w:tc>
          <w:tcPr>
            <w:tcW w:w="2211" w:type="dxa"/>
          </w:tcPr>
          <w:p>
            <w:pPr>
              <w:pStyle w:val="0"/>
              <w:jc w:val="center"/>
            </w:pPr>
            <w:r>
              <w:rPr>
                <w:sz w:val="20"/>
              </w:rPr>
              <w:t xml:space="preserve">Результат административного действия, способ фиксации</w:t>
            </w:r>
          </w:p>
        </w:tc>
      </w:tr>
      <w:tr>
        <w:tc>
          <w:tcPr>
            <w:tcW w:w="2239" w:type="dxa"/>
          </w:tcPr>
          <w:p>
            <w:pPr>
              <w:pStyle w:val="0"/>
              <w:jc w:val="center"/>
            </w:pPr>
            <w:r>
              <w:rPr>
                <w:sz w:val="20"/>
              </w:rPr>
              <w:t xml:space="preserve">1</w:t>
            </w:r>
          </w:p>
        </w:tc>
        <w:tc>
          <w:tcPr>
            <w:tcW w:w="2041" w:type="dxa"/>
          </w:tcPr>
          <w:p>
            <w:pPr>
              <w:pStyle w:val="0"/>
              <w:jc w:val="center"/>
            </w:pPr>
            <w:r>
              <w:rPr>
                <w:sz w:val="20"/>
              </w:rPr>
              <w:t xml:space="preserve">2</w:t>
            </w:r>
          </w:p>
        </w:tc>
        <w:tc>
          <w:tcPr>
            <w:tcW w:w="1757" w:type="dxa"/>
          </w:tcPr>
          <w:p>
            <w:pPr>
              <w:pStyle w:val="0"/>
              <w:jc w:val="center"/>
            </w:pPr>
            <w:r>
              <w:rPr>
                <w:sz w:val="20"/>
              </w:rPr>
              <w:t xml:space="preserve">3</w:t>
            </w:r>
          </w:p>
        </w:tc>
        <w:tc>
          <w:tcPr>
            <w:tcW w:w="1984" w:type="dxa"/>
          </w:tcPr>
          <w:p>
            <w:pPr>
              <w:pStyle w:val="0"/>
              <w:jc w:val="center"/>
            </w:pPr>
            <w:r>
              <w:rPr>
                <w:sz w:val="20"/>
              </w:rPr>
              <w:t xml:space="preserve">4</w:t>
            </w:r>
          </w:p>
        </w:tc>
        <w:tc>
          <w:tcPr>
            <w:tcW w:w="1644" w:type="dxa"/>
          </w:tcPr>
          <w:p>
            <w:pPr>
              <w:pStyle w:val="0"/>
              <w:jc w:val="center"/>
            </w:pPr>
            <w:r>
              <w:rPr>
                <w:sz w:val="20"/>
              </w:rPr>
              <w:t xml:space="preserve">5</w:t>
            </w:r>
          </w:p>
        </w:tc>
        <w:tc>
          <w:tcPr>
            <w:tcW w:w="1701" w:type="dxa"/>
          </w:tcPr>
          <w:p>
            <w:pPr>
              <w:pStyle w:val="0"/>
              <w:jc w:val="center"/>
            </w:pPr>
            <w:r>
              <w:rPr>
                <w:sz w:val="20"/>
              </w:rPr>
              <w:t xml:space="preserve">6</w:t>
            </w:r>
          </w:p>
        </w:tc>
        <w:tc>
          <w:tcPr>
            <w:tcW w:w="2211" w:type="dxa"/>
          </w:tcPr>
          <w:p>
            <w:pPr>
              <w:pStyle w:val="0"/>
              <w:jc w:val="center"/>
            </w:pPr>
            <w:r>
              <w:rPr>
                <w:sz w:val="20"/>
              </w:rPr>
              <w:t xml:space="preserve">7</w:t>
            </w:r>
          </w:p>
        </w:tc>
      </w:tr>
      <w:tr>
        <w:tc>
          <w:tcPr>
            <w:gridSpan w:val="7"/>
            <w:tcW w:w="13577" w:type="dxa"/>
          </w:tcPr>
          <w:p>
            <w:pPr>
              <w:pStyle w:val="0"/>
              <w:outlineLvl w:val="2"/>
              <w:jc w:val="center"/>
            </w:pPr>
            <w:r>
              <w:rPr>
                <w:sz w:val="20"/>
              </w:rPr>
              <w:t xml:space="preserve">1. Проверка документов и регистрация заявления</w:t>
            </w:r>
          </w:p>
        </w:tc>
      </w:tr>
      <w:tr>
        <w:tc>
          <w:tcPr>
            <w:tcW w:w="2239" w:type="dxa"/>
            <w:vMerge w:val="restart"/>
          </w:tcPr>
          <w:p>
            <w:pPr>
              <w:pStyle w:val="0"/>
              <w:jc w:val="center"/>
            </w:pPr>
            <w:r>
              <w:rPr>
                <w:sz w:val="20"/>
              </w:rPr>
              <w:t xml:space="preserve">Поступление заявления и документов для предоставления государственной услуги в Уполномоченный орган</w:t>
            </w:r>
          </w:p>
        </w:tc>
        <w:tc>
          <w:tcPr>
            <w:tcW w:w="2041" w:type="dxa"/>
          </w:tcPr>
          <w:p>
            <w:pPr>
              <w:pStyle w:val="0"/>
              <w:jc w:val="center"/>
            </w:pPr>
            <w:r>
              <w:rPr>
                <w:sz w:val="20"/>
              </w:rPr>
              <w:t xml:space="preserve">Прием и проверка комплектности документов на наличие/отсутствие оснований для отказа в приеме документов</w:t>
            </w:r>
          </w:p>
        </w:tc>
        <w:tc>
          <w:tcPr>
            <w:tcW w:w="1757" w:type="dxa"/>
            <w:vMerge w:val="restart"/>
          </w:tcPr>
          <w:p>
            <w:pPr>
              <w:pStyle w:val="0"/>
              <w:jc w:val="center"/>
            </w:pPr>
            <w:r>
              <w:rPr>
                <w:sz w:val="20"/>
              </w:rPr>
              <w:t xml:space="preserve">До 1 рабочего дня</w:t>
            </w:r>
          </w:p>
        </w:tc>
        <w:tc>
          <w:tcPr>
            <w:tcW w:w="1984" w:type="dxa"/>
            <w:vMerge w:val="restart"/>
          </w:tcPr>
          <w:p>
            <w:pPr>
              <w:pStyle w:val="0"/>
              <w:jc w:val="center"/>
            </w:pPr>
            <w:r>
              <w:rPr>
                <w:sz w:val="20"/>
              </w:rPr>
              <w:t xml:space="preserve">Уполномоченного органа, ответственное за предоставление государственной услуги</w:t>
            </w:r>
          </w:p>
        </w:tc>
        <w:tc>
          <w:tcPr>
            <w:tcW w:w="1644" w:type="dxa"/>
            <w:vMerge w:val="restart"/>
          </w:tcPr>
          <w:p>
            <w:pPr>
              <w:pStyle w:val="0"/>
              <w:jc w:val="center"/>
            </w:pPr>
            <w:r>
              <w:rPr>
                <w:sz w:val="20"/>
              </w:rPr>
              <w:t xml:space="preserve">Уполномоченный орган / ГИС / ПГС</w:t>
            </w:r>
          </w:p>
        </w:tc>
        <w:tc>
          <w:tcPr>
            <w:tcW w:w="1701" w:type="dxa"/>
            <w:vMerge w:val="restart"/>
          </w:tcPr>
          <w:p>
            <w:pPr>
              <w:pStyle w:val="0"/>
              <w:jc w:val="center"/>
            </w:pPr>
            <w:r>
              <w:rPr>
                <w:sz w:val="20"/>
              </w:rPr>
              <w:t xml:space="preserve">-</w:t>
            </w:r>
          </w:p>
        </w:tc>
        <w:tc>
          <w:tcPr>
            <w:tcW w:w="2211" w:type="dxa"/>
            <w:vMerge w:val="restart"/>
          </w:tcPr>
          <w:p>
            <w:pPr>
              <w:pStyle w:val="0"/>
              <w:jc w:val="center"/>
            </w:pPr>
            <w:r>
              <w:rPr>
                <w:sz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ему документов</w:t>
            </w:r>
          </w:p>
        </w:tc>
      </w:tr>
      <w:tr>
        <w:tc>
          <w:tcPr>
            <w:vMerge w:val="continue"/>
          </w:tcPr>
          <w:p/>
        </w:tc>
        <w:tc>
          <w:tcPr>
            <w:tcW w:w="2041" w:type="dxa"/>
          </w:tcPr>
          <w:p>
            <w:pPr>
              <w:pStyle w:val="0"/>
              <w:jc w:val="center"/>
            </w:pPr>
            <w:r>
              <w:rPr>
                <w:sz w:val="20"/>
              </w:rPr>
              <w:t xml:space="preserve">Принятие решения об отказе в приеме документов, в случае выявления оснований для отказа в приеме документов</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041" w:type="dxa"/>
          </w:tcPr>
          <w:p>
            <w:pPr>
              <w:pStyle w:val="0"/>
              <w:jc w:val="center"/>
            </w:pPr>
            <w:r>
              <w:rPr>
                <w:sz w:val="20"/>
              </w:rPr>
              <w:t xml:space="preserve">Регистрация заявления, в случае отсутствия оснований для отказа в приеме документов</w:t>
            </w:r>
          </w:p>
        </w:tc>
        <w:tc>
          <w:tcPr>
            <w:tcW w:w="1757" w:type="dxa"/>
          </w:tcPr>
          <w:p>
            <w:pPr>
              <w:pStyle w:val="0"/>
            </w:pPr>
            <w:r>
              <w:rPr>
                <w:sz w:val="20"/>
              </w:rPr>
            </w:r>
          </w:p>
        </w:tc>
        <w:tc>
          <w:tcPr>
            <w:tcW w:w="1984" w:type="dxa"/>
          </w:tcPr>
          <w:p>
            <w:pPr>
              <w:pStyle w:val="0"/>
              <w:jc w:val="center"/>
            </w:pPr>
            <w:r>
              <w:rPr>
                <w:sz w:val="20"/>
              </w:rPr>
              <w:t xml:space="preserve">должностное лицо Уполномоченного органа, ответственное за регистрацию корреспонденции</w:t>
            </w:r>
          </w:p>
        </w:tc>
        <w:tc>
          <w:tcPr>
            <w:tcW w:w="1644" w:type="dxa"/>
          </w:tcPr>
          <w:p>
            <w:pPr>
              <w:pStyle w:val="0"/>
              <w:jc w:val="center"/>
            </w:pPr>
            <w:r>
              <w:rPr>
                <w:sz w:val="20"/>
              </w:rPr>
              <w:t xml:space="preserve">Уполномоченный орган/ГИС</w:t>
            </w:r>
          </w:p>
        </w:tc>
        <w:tc>
          <w:tcPr>
            <w:tcW w:w="1701" w:type="dxa"/>
          </w:tcPr>
          <w:p>
            <w:pPr>
              <w:pStyle w:val="0"/>
            </w:pPr>
            <w:r>
              <w:rPr>
                <w:sz w:val="20"/>
              </w:rPr>
            </w:r>
          </w:p>
        </w:tc>
        <w:tc>
          <w:tcPr>
            <w:tcW w:w="2211" w:type="dxa"/>
          </w:tcPr>
          <w:p>
            <w:pPr>
              <w:pStyle w:val="0"/>
            </w:pPr>
            <w:r>
              <w:rPr>
                <w:sz w:val="20"/>
              </w:rPr>
            </w:r>
          </w:p>
        </w:tc>
      </w:tr>
      <w:tr>
        <w:tc>
          <w:tcPr>
            <w:gridSpan w:val="7"/>
            <w:tcW w:w="13577" w:type="dxa"/>
          </w:tcPr>
          <w:p>
            <w:pPr>
              <w:pStyle w:val="0"/>
              <w:outlineLvl w:val="2"/>
              <w:jc w:val="center"/>
            </w:pPr>
            <w:r>
              <w:rPr>
                <w:sz w:val="20"/>
              </w:rPr>
              <w:t xml:space="preserve">2. Получение сведений посредством СМЭВ</w:t>
            </w:r>
          </w:p>
        </w:tc>
      </w:tr>
      <w:tr>
        <w:tc>
          <w:tcPr>
            <w:tcW w:w="2239" w:type="dxa"/>
            <w:vMerge w:val="restart"/>
          </w:tcPr>
          <w:p>
            <w:pPr>
              <w:pStyle w:val="0"/>
              <w:jc w:val="center"/>
            </w:pPr>
            <w:r>
              <w:rPr>
                <w:sz w:val="20"/>
              </w:rPr>
              <w:t xml:space="preserve">пакет зарегистрированных документов, поступивших должностному лицу, ответственному за предоставление государственной услуги</w:t>
            </w:r>
          </w:p>
        </w:tc>
        <w:tc>
          <w:tcPr>
            <w:tcW w:w="2041" w:type="dxa"/>
          </w:tcPr>
          <w:p>
            <w:pPr>
              <w:pStyle w:val="0"/>
              <w:jc w:val="center"/>
            </w:pPr>
            <w:r>
              <w:rPr>
                <w:sz w:val="20"/>
              </w:rPr>
              <w:t xml:space="preserve">направление межведомственных запросов в органы и организации</w:t>
            </w:r>
          </w:p>
        </w:tc>
        <w:tc>
          <w:tcPr>
            <w:tcW w:w="1757" w:type="dxa"/>
          </w:tcPr>
          <w:p>
            <w:pPr>
              <w:pStyle w:val="0"/>
              <w:jc w:val="center"/>
            </w:pPr>
            <w:r>
              <w:rPr>
                <w:sz w:val="20"/>
              </w:rPr>
              <w:t xml:space="preserve">в день регистрации заявления и документов</w:t>
            </w:r>
          </w:p>
        </w:tc>
        <w:tc>
          <w:tcPr>
            <w:tcW w:w="1984"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644" w:type="dxa"/>
          </w:tcPr>
          <w:p>
            <w:pPr>
              <w:pStyle w:val="0"/>
              <w:jc w:val="center"/>
            </w:pPr>
            <w:r>
              <w:rPr>
                <w:sz w:val="20"/>
              </w:rPr>
              <w:t xml:space="preserve">Уполномоченный орган/ГИС/ ПГС / СМЭВ</w:t>
            </w:r>
          </w:p>
        </w:tc>
        <w:tc>
          <w:tcPr>
            <w:tcW w:w="1701" w:type="dxa"/>
          </w:tcPr>
          <w:p>
            <w:pPr>
              <w:pStyle w:val="0"/>
              <w:jc w:val="center"/>
            </w:pPr>
            <w:r>
              <w:rPr>
                <w:sz w:val="20"/>
              </w:rPr>
              <w:t xml:space="preserve">отсутствие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11" w:type="dxa"/>
          </w:tcPr>
          <w:p>
            <w:pPr>
              <w:pStyle w:val="0"/>
              <w:jc w:val="center"/>
            </w:pPr>
            <w:r>
              <w:rPr>
                <w:sz w:val="20"/>
              </w:rPr>
              <w:t xml:space="preserve">направление межведомственного запроса в органы (организации), предоставляющие документы (сведения), предусмотренные настоящим Административным регламентом, в том числе с использованием СМЭВ</w:t>
            </w:r>
          </w:p>
        </w:tc>
      </w:tr>
      <w:tr>
        <w:tc>
          <w:tcPr>
            <w:vMerge w:val="continue"/>
          </w:tcPr>
          <w:p/>
        </w:tc>
        <w:tc>
          <w:tcPr>
            <w:tcW w:w="2041" w:type="dxa"/>
          </w:tcPr>
          <w:p>
            <w:pPr>
              <w:pStyle w:val="0"/>
              <w:jc w:val="center"/>
            </w:pPr>
            <w:r>
              <w:rPr>
                <w:sz w:val="20"/>
              </w:rPr>
              <w:t xml:space="preserve">получение ответов на межведомственные запросы, формирование полного комплекта документов</w:t>
            </w:r>
          </w:p>
        </w:tc>
        <w:tc>
          <w:tcPr>
            <w:tcW w:w="1757" w:type="dxa"/>
          </w:tcPr>
          <w:p>
            <w:pPr>
              <w:pStyle w:val="0"/>
              <w:jc w:val="center"/>
            </w:pPr>
            <w:r>
              <w:rPr>
                <w:sz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644" w:type="dxa"/>
          </w:tcPr>
          <w:p>
            <w:pPr>
              <w:pStyle w:val="0"/>
              <w:jc w:val="center"/>
            </w:pPr>
            <w:r>
              <w:rPr>
                <w:sz w:val="20"/>
              </w:rPr>
              <w:t xml:space="preserve">Уполномоченный орган) /ГИС/ ПГС / СМЭВ</w:t>
            </w:r>
          </w:p>
        </w:tc>
        <w:tc>
          <w:tcPr>
            <w:tcW w:w="1701" w:type="dxa"/>
          </w:tcPr>
          <w:p>
            <w:pPr>
              <w:pStyle w:val="0"/>
              <w:jc w:val="center"/>
            </w:pPr>
            <w:r>
              <w:rPr>
                <w:sz w:val="20"/>
              </w:rPr>
              <w:t xml:space="preserve">-</w:t>
            </w:r>
          </w:p>
        </w:tc>
        <w:tc>
          <w:tcPr>
            <w:tcW w:w="2211" w:type="dxa"/>
          </w:tcPr>
          <w:p>
            <w:pPr>
              <w:pStyle w:val="0"/>
              <w:jc w:val="center"/>
            </w:pPr>
            <w:r>
              <w:rPr>
                <w:sz w:val="20"/>
              </w:rPr>
              <w:t xml:space="preserve">получение документов (сведений), необходимых для предоставления государственной услуги</w:t>
            </w:r>
          </w:p>
        </w:tc>
      </w:tr>
      <w:tr>
        <w:tc>
          <w:tcPr>
            <w:gridSpan w:val="7"/>
            <w:tcW w:w="13577" w:type="dxa"/>
          </w:tcPr>
          <w:p>
            <w:pPr>
              <w:pStyle w:val="0"/>
              <w:outlineLvl w:val="2"/>
              <w:jc w:val="center"/>
            </w:pPr>
            <w:r>
              <w:rPr>
                <w:sz w:val="20"/>
              </w:rPr>
              <w:t xml:space="preserve">3. Рассмотрение документов и сведений</w:t>
            </w:r>
          </w:p>
        </w:tc>
      </w:tr>
      <w:tr>
        <w:tc>
          <w:tcPr>
            <w:tcW w:w="2239" w:type="dxa"/>
          </w:tcPr>
          <w:p>
            <w:pPr>
              <w:pStyle w:val="0"/>
              <w:jc w:val="center"/>
            </w:pPr>
            <w:r>
              <w:rPr>
                <w:sz w:val="20"/>
              </w:rPr>
              <w:t xml:space="preserve">пакет зарегистрированных документов, поступивших должностному лицу, ответственному за предоставление государственной услуги</w:t>
            </w:r>
          </w:p>
        </w:tc>
        <w:tc>
          <w:tcPr>
            <w:tcW w:w="2041" w:type="dxa"/>
          </w:tcPr>
          <w:p>
            <w:pPr>
              <w:pStyle w:val="0"/>
              <w:jc w:val="center"/>
            </w:pPr>
            <w:r>
              <w:rPr>
                <w:sz w:val="20"/>
              </w:rPr>
              <w:t xml:space="preserve">Проверка соответствия документов и сведений требованиям нормативных правовых актов предоставления государственной услуги</w:t>
            </w:r>
          </w:p>
        </w:tc>
        <w:tc>
          <w:tcPr>
            <w:tcW w:w="1757" w:type="dxa"/>
          </w:tcPr>
          <w:p>
            <w:pPr>
              <w:pStyle w:val="0"/>
              <w:jc w:val="center"/>
            </w:pPr>
            <w:r>
              <w:rPr>
                <w:sz w:val="20"/>
              </w:rPr>
              <w:t xml:space="preserve">До 2 рабочих дней</w:t>
            </w:r>
          </w:p>
        </w:tc>
        <w:tc>
          <w:tcPr>
            <w:tcW w:w="1984"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644" w:type="dxa"/>
          </w:tcPr>
          <w:p>
            <w:pPr>
              <w:pStyle w:val="0"/>
              <w:jc w:val="center"/>
            </w:pPr>
            <w:r>
              <w:rPr>
                <w:sz w:val="20"/>
              </w:rPr>
              <w:t xml:space="preserve">Уполномоченный орган) / ГИС / ПГС</w:t>
            </w:r>
          </w:p>
        </w:tc>
        <w:tc>
          <w:tcPr>
            <w:tcW w:w="1701" w:type="dxa"/>
          </w:tcPr>
          <w:p>
            <w:pPr>
              <w:pStyle w:val="0"/>
              <w:jc w:val="center"/>
            </w:pPr>
            <w:r>
              <w:rPr>
                <w:sz w:val="20"/>
              </w:rPr>
              <w:t xml:space="preserve">основания отказа в предоставлении государственной услуги, предусмотренные настоящим Административным регламентом</w:t>
            </w:r>
          </w:p>
        </w:tc>
        <w:tc>
          <w:tcPr>
            <w:tcW w:w="2211" w:type="dxa"/>
          </w:tcPr>
          <w:p>
            <w:pPr>
              <w:pStyle w:val="0"/>
              <w:jc w:val="center"/>
            </w:pPr>
            <w:r>
              <w:rPr>
                <w:sz w:val="20"/>
              </w:rPr>
              <w:t xml:space="preserve">проект результата предоставления государственной услуги</w:t>
            </w:r>
          </w:p>
        </w:tc>
      </w:tr>
      <w:tr>
        <w:tc>
          <w:tcPr>
            <w:gridSpan w:val="7"/>
            <w:tcW w:w="13577" w:type="dxa"/>
          </w:tcPr>
          <w:p>
            <w:pPr>
              <w:pStyle w:val="0"/>
              <w:outlineLvl w:val="2"/>
              <w:jc w:val="center"/>
            </w:pPr>
            <w:r>
              <w:rPr>
                <w:sz w:val="20"/>
              </w:rPr>
              <w:t xml:space="preserve">4. Принятие решения</w:t>
            </w:r>
          </w:p>
        </w:tc>
      </w:tr>
      <w:tr>
        <w:tc>
          <w:tcPr>
            <w:tcW w:w="2239" w:type="dxa"/>
            <w:vMerge w:val="restart"/>
          </w:tcPr>
          <w:p>
            <w:pPr>
              <w:pStyle w:val="0"/>
              <w:jc w:val="center"/>
            </w:pPr>
            <w:r>
              <w:rPr>
                <w:sz w:val="20"/>
              </w:rPr>
              <w:t xml:space="preserve">проект результата предоставления государственной услуги</w:t>
            </w:r>
          </w:p>
        </w:tc>
        <w:tc>
          <w:tcPr>
            <w:tcW w:w="2041" w:type="dxa"/>
          </w:tcPr>
          <w:p>
            <w:pPr>
              <w:pStyle w:val="0"/>
              <w:jc w:val="center"/>
            </w:pPr>
            <w:r>
              <w:rPr>
                <w:sz w:val="20"/>
              </w:rPr>
              <w:t xml:space="preserve">Принятие решения о предоставления государственной услуги</w:t>
            </w:r>
          </w:p>
        </w:tc>
        <w:tc>
          <w:tcPr>
            <w:tcW w:w="1757" w:type="dxa"/>
            <w:vMerge w:val="restart"/>
          </w:tcPr>
          <w:p>
            <w:pPr>
              <w:pStyle w:val="0"/>
            </w:pPr>
            <w:r>
              <w:rPr>
                <w:sz w:val="20"/>
              </w:rPr>
            </w:r>
          </w:p>
        </w:tc>
        <w:tc>
          <w:tcPr>
            <w:tcW w:w="1984" w:type="dxa"/>
            <w:vMerge w:val="restart"/>
          </w:tcPr>
          <w:p>
            <w:pPr>
              <w:pStyle w:val="0"/>
              <w:jc w:val="center"/>
            </w:pPr>
            <w:r>
              <w:rPr>
                <w:sz w:val="20"/>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1644" w:type="dxa"/>
            <w:vMerge w:val="restart"/>
          </w:tcPr>
          <w:p>
            <w:pPr>
              <w:pStyle w:val="0"/>
              <w:jc w:val="center"/>
            </w:pPr>
            <w:r>
              <w:rPr>
                <w:sz w:val="20"/>
              </w:rPr>
              <w:t xml:space="preserve">Уполномоченный орган) / ГИС / ПГС</w:t>
            </w:r>
          </w:p>
        </w:tc>
        <w:tc>
          <w:tcPr>
            <w:tcW w:w="1701" w:type="dxa"/>
            <w:vMerge w:val="restart"/>
          </w:tcPr>
          <w:p>
            <w:pPr>
              <w:pStyle w:val="0"/>
              <w:jc w:val="center"/>
            </w:pPr>
            <w:r>
              <w:rPr>
                <w:sz w:val="20"/>
              </w:rPr>
              <w:t xml:space="preserve">-</w:t>
            </w:r>
          </w:p>
        </w:tc>
        <w:tc>
          <w:tcPr>
            <w:tcW w:w="2211" w:type="dxa"/>
            <w:vMerge w:val="restart"/>
          </w:tcPr>
          <w:p>
            <w:pPr>
              <w:pStyle w:val="0"/>
              <w:jc w:val="center"/>
            </w:pPr>
            <w:r>
              <w:rPr>
                <w:sz w:val="20"/>
              </w:rPr>
              <w:t xml:space="preserve">Результат предоставления государственной услуги, подписанный усиленной квалифицированной подписью руководителем Уполномоченного органа или иного уполномоченного им лица</w:t>
            </w:r>
          </w:p>
        </w:tc>
      </w:tr>
      <w:tr>
        <w:tc>
          <w:tcPr>
            <w:vMerge w:val="continue"/>
          </w:tcPr>
          <w:p/>
        </w:tc>
        <w:tc>
          <w:tcPr>
            <w:tcW w:w="2041" w:type="dxa"/>
          </w:tcPr>
          <w:p>
            <w:pPr>
              <w:pStyle w:val="0"/>
              <w:jc w:val="center"/>
            </w:pPr>
            <w:r>
              <w:rPr>
                <w:sz w:val="20"/>
              </w:rPr>
              <w:t xml:space="preserve">Формирование решения о предоставлении государственной услуги</w:t>
            </w:r>
          </w:p>
        </w:tc>
        <w:tc>
          <w:tcPr>
            <w:vMerge w:val="continue"/>
          </w:tcPr>
          <w:p/>
        </w:tc>
        <w:tc>
          <w:tcPr>
            <w:vMerge w:val="continue"/>
          </w:tcPr>
          <w:p/>
        </w:tc>
        <w:tc>
          <w:tcPr>
            <w:vMerge w:val="continue"/>
          </w:tcPr>
          <w:p/>
        </w:tc>
        <w:tc>
          <w:tcPr>
            <w:vMerge w:val="continue"/>
          </w:tcPr>
          <w:p/>
        </w:tc>
        <w:tc>
          <w:tcPr>
            <w:vMerge w:val="continue"/>
          </w:tcPr>
          <w:p/>
        </w:tc>
      </w:tr>
      <w:tr>
        <w:tc>
          <w:tcPr>
            <w:tcW w:w="2239" w:type="dxa"/>
            <w:vMerge w:val="restart"/>
          </w:tcPr>
          <w:p>
            <w:pPr>
              <w:pStyle w:val="0"/>
            </w:pPr>
            <w:r>
              <w:rPr>
                <w:sz w:val="20"/>
              </w:rPr>
            </w:r>
          </w:p>
        </w:tc>
        <w:tc>
          <w:tcPr>
            <w:tcW w:w="2041" w:type="dxa"/>
          </w:tcPr>
          <w:p>
            <w:pPr>
              <w:pStyle w:val="0"/>
              <w:jc w:val="center"/>
            </w:pPr>
            <w:r>
              <w:rPr>
                <w:sz w:val="20"/>
              </w:rPr>
              <w:t xml:space="preserve">Принятие решения об отказе в предоставлении услуги</w:t>
            </w:r>
          </w:p>
        </w:tc>
        <w:tc>
          <w:tcPr>
            <w:tcW w:w="1757" w:type="dxa"/>
            <w:vMerge w:val="restart"/>
          </w:tcPr>
          <w:p>
            <w:pPr>
              <w:pStyle w:val="0"/>
            </w:pPr>
            <w:r>
              <w:rPr>
                <w:sz w:val="20"/>
              </w:rPr>
            </w:r>
          </w:p>
        </w:tc>
        <w:tc>
          <w:tcPr>
            <w:tcW w:w="1984" w:type="dxa"/>
            <w:vMerge w:val="restart"/>
          </w:tcPr>
          <w:p>
            <w:pPr>
              <w:pStyle w:val="0"/>
            </w:pPr>
            <w:r>
              <w:rPr>
                <w:sz w:val="20"/>
              </w:rPr>
            </w:r>
          </w:p>
        </w:tc>
        <w:tc>
          <w:tcPr>
            <w:tcW w:w="1644" w:type="dxa"/>
            <w:vMerge w:val="restart"/>
          </w:tcPr>
          <w:p>
            <w:pPr>
              <w:pStyle w:val="0"/>
            </w:pPr>
            <w:r>
              <w:rPr>
                <w:sz w:val="20"/>
              </w:rPr>
            </w:r>
          </w:p>
        </w:tc>
        <w:tc>
          <w:tcPr>
            <w:tcW w:w="1701" w:type="dxa"/>
            <w:vMerge w:val="restart"/>
          </w:tcPr>
          <w:p>
            <w:pPr>
              <w:pStyle w:val="0"/>
            </w:pPr>
            <w:r>
              <w:rPr>
                <w:sz w:val="20"/>
              </w:rPr>
            </w:r>
          </w:p>
        </w:tc>
        <w:tc>
          <w:tcPr>
            <w:tcW w:w="2211" w:type="dxa"/>
            <w:vMerge w:val="restart"/>
          </w:tcPr>
          <w:p>
            <w:pPr>
              <w:pStyle w:val="0"/>
              <w:jc w:val="center"/>
            </w:pPr>
            <w:r>
              <w:rPr>
                <w:sz w:val="20"/>
              </w:rPr>
              <w:t xml:space="preserve">Результат предоставления государственной услуги по форме, приведенной в </w:t>
            </w:r>
            <w:hyperlink w:history="0" w:anchor="P828" w:tooltip="                                  РЕШЕНИЕ">
              <w:r>
                <w:rPr>
                  <w:sz w:val="20"/>
                  <w:color w:val="0000ff"/>
                </w:rPr>
                <w:t xml:space="preserve">приложении N 3</w:t>
              </w:r>
            </w:hyperlink>
            <w:r>
              <w:rPr>
                <w:sz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tc>
          <w:tcPr>
            <w:vMerge w:val="continue"/>
          </w:tcPr>
          <w:p/>
        </w:tc>
        <w:tc>
          <w:tcPr>
            <w:tcW w:w="2041" w:type="dxa"/>
          </w:tcPr>
          <w:p>
            <w:pPr>
              <w:pStyle w:val="0"/>
              <w:jc w:val="center"/>
            </w:pPr>
            <w:r>
              <w:rPr>
                <w:sz w:val="20"/>
              </w:rPr>
              <w:t xml:space="preserve">Формирование решения об отказе в предоставлении государственной услуги</w:t>
            </w:r>
          </w:p>
        </w:tc>
        <w:tc>
          <w:tcPr>
            <w:vMerge w:val="continue"/>
          </w:tcPr>
          <w:p/>
        </w:tc>
        <w:tc>
          <w:tcPr>
            <w:vMerge w:val="continue"/>
          </w:tcPr>
          <w:p/>
        </w:tc>
        <w:tc>
          <w:tcPr>
            <w:vMerge w:val="continue"/>
          </w:tcPr>
          <w:p/>
        </w:tc>
        <w:tc>
          <w:tcPr>
            <w:vMerge w:val="continue"/>
          </w:tcPr>
          <w:p/>
        </w:tc>
        <w:tc>
          <w:tcPr>
            <w:vMerge w:val="continue"/>
          </w:tcPr>
          <w:p/>
        </w:tc>
      </w:tr>
      <w:tr>
        <w:tc>
          <w:tcPr>
            <w:gridSpan w:val="7"/>
            <w:tcW w:w="13577" w:type="dxa"/>
          </w:tcPr>
          <w:p>
            <w:pPr>
              <w:pStyle w:val="0"/>
              <w:outlineLvl w:val="2"/>
              <w:jc w:val="center"/>
            </w:pPr>
            <w:r>
              <w:rPr>
                <w:sz w:val="20"/>
              </w:rPr>
              <w:t xml:space="preserve">5. Выдача результата</w:t>
            </w:r>
          </w:p>
        </w:tc>
      </w:tr>
      <w:tr>
        <w:tc>
          <w:tcPr>
            <w:tcW w:w="2239" w:type="dxa"/>
            <w:vMerge w:val="restart"/>
          </w:tcPr>
          <w:p>
            <w:pPr>
              <w:pStyle w:val="0"/>
              <w:jc w:val="center"/>
            </w:pPr>
            <w:r>
              <w:rPr>
                <w:sz w:val="20"/>
              </w:rPr>
              <w:t xml:space="preserve">формирование и регистрация результата государственной услуги, указанного в </w:t>
            </w:r>
            <w:hyperlink w:history="0" w:anchor="P124" w:tooltip="2.5. Результатом предоставления услуги является:">
              <w:r>
                <w:rPr>
                  <w:sz w:val="20"/>
                  <w:color w:val="0000ff"/>
                </w:rPr>
                <w:t xml:space="preserve">пункте 2.5</w:t>
              </w:r>
            </w:hyperlink>
            <w:r>
              <w:rPr>
                <w:sz w:val="20"/>
              </w:rPr>
              <w:t xml:space="preserve"> Административного регламента, в форме электронного документа в ГИС</w:t>
            </w:r>
          </w:p>
        </w:tc>
        <w:tc>
          <w:tcPr>
            <w:tcW w:w="2041" w:type="dxa"/>
          </w:tcPr>
          <w:p>
            <w:pPr>
              <w:pStyle w:val="0"/>
              <w:jc w:val="center"/>
            </w:pPr>
            <w:r>
              <w:rPr>
                <w:sz w:val="20"/>
              </w:rPr>
              <w:t xml:space="preserve">Регистрация результата предоставления государственной услуги</w:t>
            </w:r>
          </w:p>
        </w:tc>
        <w:tc>
          <w:tcPr>
            <w:tcW w:w="1757" w:type="dxa"/>
          </w:tcPr>
          <w:p>
            <w:pPr>
              <w:pStyle w:val="0"/>
              <w:jc w:val="center"/>
            </w:pPr>
            <w:r>
              <w:rPr>
                <w:sz w:val="20"/>
              </w:rPr>
              <w:t xml:space="preserve">после окончания процедуры принятия решения (в общий срок предоставления государственной услуги не включается)</w:t>
            </w:r>
          </w:p>
        </w:tc>
        <w:tc>
          <w:tcPr>
            <w:tcW w:w="1984"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644" w:type="dxa"/>
          </w:tcPr>
          <w:p>
            <w:pPr>
              <w:pStyle w:val="0"/>
              <w:jc w:val="center"/>
            </w:pPr>
            <w:r>
              <w:rPr>
                <w:sz w:val="20"/>
              </w:rPr>
              <w:t xml:space="preserve">Уполномоченный орган) / ГИС</w:t>
            </w:r>
          </w:p>
        </w:tc>
        <w:tc>
          <w:tcPr>
            <w:tcW w:w="1701" w:type="dxa"/>
          </w:tcPr>
          <w:p>
            <w:pPr>
              <w:pStyle w:val="0"/>
              <w:jc w:val="center"/>
            </w:pPr>
            <w:r>
              <w:rPr>
                <w:sz w:val="20"/>
              </w:rPr>
              <w:t xml:space="preserve">-</w:t>
            </w:r>
          </w:p>
        </w:tc>
        <w:tc>
          <w:tcPr>
            <w:tcW w:w="2211" w:type="dxa"/>
          </w:tcPr>
          <w:p>
            <w:pPr>
              <w:pStyle w:val="0"/>
              <w:jc w:val="center"/>
            </w:pPr>
            <w:r>
              <w:rPr>
                <w:sz w:val="20"/>
              </w:rPr>
              <w:t xml:space="preserve">Внесение сведений о конечном результате предоставления государственной услуги</w:t>
            </w:r>
          </w:p>
        </w:tc>
      </w:tr>
      <w:tr>
        <w:tc>
          <w:tcPr>
            <w:vMerge w:val="continue"/>
          </w:tcPr>
          <w:p/>
        </w:tc>
        <w:tc>
          <w:tcPr>
            <w:tcW w:w="2041" w:type="dxa"/>
          </w:tcPr>
          <w:p>
            <w:pPr>
              <w:pStyle w:val="0"/>
              <w:jc w:val="center"/>
            </w:pPr>
            <w:r>
              <w:rPr>
                <w:sz w:val="20"/>
              </w:rPr>
              <w:t xml:space="preserve">Направление в многофункциональный центр результата государственной услуги, указанного в </w:t>
            </w:r>
            <w:hyperlink w:history="0" w:anchor="P124" w:tooltip="2.5. Результатом предоставления услуги является:">
              <w:r>
                <w:rPr>
                  <w:sz w:val="20"/>
                  <w:color w:val="0000ff"/>
                </w:rPr>
                <w:t xml:space="preserve">пункте 2.5</w:t>
              </w:r>
            </w:hyperlink>
            <w:r>
              <w:rPr>
                <w:sz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57" w:type="dxa"/>
          </w:tcPr>
          <w:p>
            <w:pPr>
              <w:pStyle w:val="0"/>
              <w:jc w:val="center"/>
            </w:pPr>
            <w:r>
              <w:rPr>
                <w:sz w:val="20"/>
              </w:rPr>
              <w:t xml:space="preserve">в сроки, установленные соглашением о взаимодействии между Уполномоченным органом и многофункциональным центром</w:t>
            </w:r>
          </w:p>
        </w:tc>
        <w:tc>
          <w:tcPr>
            <w:tcW w:w="1984"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644" w:type="dxa"/>
          </w:tcPr>
          <w:p>
            <w:pPr>
              <w:pStyle w:val="0"/>
              <w:jc w:val="center"/>
            </w:pPr>
            <w:r>
              <w:rPr>
                <w:sz w:val="20"/>
              </w:rPr>
              <w:t xml:space="preserve">Уполномоченный орган) / АИС МФЦ</w:t>
            </w:r>
          </w:p>
        </w:tc>
        <w:tc>
          <w:tcPr>
            <w:tcW w:w="1701" w:type="dxa"/>
          </w:tcPr>
          <w:p>
            <w:pPr>
              <w:pStyle w:val="0"/>
              <w:jc w:val="center"/>
            </w:pPr>
            <w:r>
              <w:rPr>
                <w:sz w:val="20"/>
              </w:rPr>
              <w:t xml:space="preserve">Указание заявителем в Запросе способа выдачи результата государственной услуги в многофункциональном центре, а также подача Запроса через многофункциональный центр</w:t>
            </w:r>
          </w:p>
        </w:tc>
        <w:tc>
          <w:tcPr>
            <w:tcW w:w="2211" w:type="dxa"/>
          </w:tcPr>
          <w:p>
            <w:pPr>
              <w:pStyle w:val="0"/>
              <w:jc w:val="center"/>
            </w:pPr>
            <w:r>
              <w:rPr>
                <w:sz w:val="20"/>
              </w:rPr>
              <w:t xml:space="preserve">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услуги</w:t>
            </w:r>
          </w:p>
        </w:tc>
      </w:tr>
      <w:tr>
        <w:tc>
          <w:tcPr>
            <w:vMerge w:val="continue"/>
          </w:tcPr>
          <w:p/>
        </w:tc>
        <w:tc>
          <w:tcPr>
            <w:tcW w:w="2041" w:type="dxa"/>
          </w:tcPr>
          <w:p>
            <w:pPr>
              <w:pStyle w:val="0"/>
              <w:jc w:val="center"/>
            </w:pPr>
            <w:r>
              <w:rPr>
                <w:sz w:val="20"/>
              </w:rPr>
              <w:t xml:space="preserve">Направление заявителю результата предоставления государственной услуги в личный кабинет на Едином портале</w:t>
            </w:r>
          </w:p>
        </w:tc>
        <w:tc>
          <w:tcPr>
            <w:tcW w:w="1757" w:type="dxa"/>
          </w:tcPr>
          <w:p>
            <w:pPr>
              <w:pStyle w:val="0"/>
              <w:jc w:val="center"/>
            </w:pPr>
            <w:r>
              <w:rPr>
                <w:sz w:val="20"/>
              </w:rPr>
              <w:t xml:space="preserve">В день регистрации результата предоставления государственной услуги</w:t>
            </w:r>
          </w:p>
        </w:tc>
        <w:tc>
          <w:tcPr>
            <w:tcW w:w="1984"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644" w:type="dxa"/>
          </w:tcPr>
          <w:p>
            <w:pPr>
              <w:pStyle w:val="0"/>
              <w:jc w:val="center"/>
            </w:pPr>
            <w:r>
              <w:rPr>
                <w:sz w:val="20"/>
              </w:rPr>
              <w:t xml:space="preserve">ГИС</w:t>
            </w:r>
          </w:p>
        </w:tc>
        <w:tc>
          <w:tcPr>
            <w:tcW w:w="1701" w:type="dxa"/>
          </w:tcPr>
          <w:p>
            <w:pPr>
              <w:pStyle w:val="0"/>
            </w:pPr>
            <w:r>
              <w:rPr>
                <w:sz w:val="20"/>
              </w:rPr>
            </w:r>
          </w:p>
        </w:tc>
        <w:tc>
          <w:tcPr>
            <w:tcW w:w="2211" w:type="dxa"/>
          </w:tcPr>
          <w:p>
            <w:pPr>
              <w:pStyle w:val="0"/>
              <w:jc w:val="center"/>
            </w:pPr>
            <w:r>
              <w:rPr>
                <w:sz w:val="20"/>
              </w:rPr>
              <w:t xml:space="preserve">Результат государственной услуги, направленный заявителю в личный кабинет на Едином портале</w:t>
            </w:r>
          </w:p>
        </w:tc>
      </w:tr>
    </w:tbl>
    <w:p>
      <w:pPr>
        <w:sectPr>
          <w:headerReference w:type="default" r:id="rId150"/>
          <w:headerReference w:type="first" r:id="rId150"/>
          <w:footerReference w:type="default" r:id="rId151"/>
          <w:footerReference w:type="first" r:id="rId15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w:t>
      </w:r>
      <w:hyperlink w:history="0" r:id="rId152" w:tooltip="Постановление Главархитектуры Рязанской области от 31.05.2022 N 284-п &quot;О внесении изменений в Постановление главного управления архитектуры и градостроительства Рязанской области от 14.04.2020 N 232-п &quot;Об утверждении административного регламента предоставления государственной услуги &quot;Выдача разрешения на ввод объектов в эксплуатацию при осуществлении строительства, реконструкции объектов капитального строительства&quot; {КонсультантПлюс}">
        <w:r>
          <w:rPr>
            <w:sz w:val="20"/>
            <w:color w:val="0000ff"/>
          </w:rPr>
          <w:t xml:space="preserve">N 11</w:t>
        </w:r>
      </w:hyperlink>
    </w:p>
    <w:p>
      <w:pPr>
        <w:pStyle w:val="0"/>
        <w:jc w:val="right"/>
      </w:pPr>
      <w:r>
        <w:rPr>
          <w:sz w:val="20"/>
        </w:rPr>
        <w:t xml:space="preserve">к Административному регламенту</w:t>
      </w:r>
    </w:p>
    <w:p>
      <w:pPr>
        <w:pStyle w:val="0"/>
        <w:jc w:val="both"/>
      </w:pPr>
      <w:r>
        <w:rPr>
          <w:sz w:val="20"/>
        </w:rPr>
      </w:r>
    </w:p>
    <w:bookmarkStart w:id="1410" w:name="P1410"/>
    <w:bookmarkEnd w:id="1410"/>
    <w:p>
      <w:pPr>
        <w:pStyle w:val="0"/>
        <w:jc w:val="center"/>
      </w:pPr>
      <w:r>
        <w:rPr>
          <w:sz w:val="20"/>
        </w:rPr>
        <w:t xml:space="preserve">ЖУРНАЛ</w:t>
      </w:r>
    </w:p>
    <w:p>
      <w:pPr>
        <w:pStyle w:val="0"/>
        <w:jc w:val="center"/>
      </w:pPr>
      <w:r>
        <w:rPr>
          <w:sz w:val="20"/>
        </w:rPr>
        <w:t xml:space="preserve">УЧЕТА ВЫДАННЫХ РАЗРЕШЕНИЙ</w:t>
      </w:r>
    </w:p>
    <w:p>
      <w:pPr>
        <w:pStyle w:val="0"/>
        <w:jc w:val="center"/>
      </w:pPr>
      <w:r>
        <w:rPr>
          <w:sz w:val="20"/>
        </w:rPr>
        <w:t xml:space="preserve">НА ВВОД ОБЪЕКТОВ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224"/>
        <w:gridCol w:w="1345"/>
        <w:gridCol w:w="1304"/>
        <w:gridCol w:w="907"/>
        <w:gridCol w:w="1044"/>
        <w:gridCol w:w="1247"/>
        <w:gridCol w:w="1077"/>
      </w:tblGrid>
      <w:tr>
        <w:tc>
          <w:tcPr>
            <w:tcW w:w="850" w:type="dxa"/>
          </w:tcPr>
          <w:p>
            <w:pPr>
              <w:pStyle w:val="0"/>
              <w:jc w:val="center"/>
            </w:pPr>
            <w:r>
              <w:rPr>
                <w:sz w:val="20"/>
              </w:rPr>
              <w:t xml:space="preserve">Дата регистрации заявления</w:t>
            </w:r>
          </w:p>
        </w:tc>
        <w:tc>
          <w:tcPr>
            <w:tcW w:w="1224" w:type="dxa"/>
          </w:tcPr>
          <w:p>
            <w:pPr>
              <w:pStyle w:val="0"/>
              <w:jc w:val="center"/>
            </w:pPr>
            <w:r>
              <w:rPr>
                <w:sz w:val="20"/>
              </w:rPr>
              <w:t xml:space="preserve">Наименование заявителя</w:t>
            </w:r>
          </w:p>
        </w:tc>
        <w:tc>
          <w:tcPr>
            <w:tcW w:w="1345" w:type="dxa"/>
          </w:tcPr>
          <w:p>
            <w:pPr>
              <w:pStyle w:val="0"/>
              <w:jc w:val="center"/>
            </w:pPr>
            <w:r>
              <w:rPr>
                <w:sz w:val="20"/>
              </w:rPr>
              <w:t xml:space="preserve">Наименование объекта капитального строительства</w:t>
            </w:r>
          </w:p>
        </w:tc>
        <w:tc>
          <w:tcPr>
            <w:tcW w:w="1304" w:type="dxa"/>
          </w:tcPr>
          <w:p>
            <w:pPr>
              <w:pStyle w:val="0"/>
              <w:jc w:val="center"/>
            </w:pPr>
            <w:r>
              <w:rPr>
                <w:sz w:val="20"/>
              </w:rPr>
              <w:t xml:space="preserve">Адрес объекта капитального строительства</w:t>
            </w:r>
          </w:p>
        </w:tc>
        <w:tc>
          <w:tcPr>
            <w:tcW w:w="907" w:type="dxa"/>
          </w:tcPr>
          <w:p>
            <w:pPr>
              <w:pStyle w:val="0"/>
              <w:jc w:val="center"/>
            </w:pPr>
            <w:r>
              <w:rPr>
                <w:sz w:val="20"/>
              </w:rPr>
              <w:t xml:space="preserve">Срок действия разрешения</w:t>
            </w:r>
          </w:p>
        </w:tc>
        <w:tc>
          <w:tcPr>
            <w:tcW w:w="1044" w:type="dxa"/>
          </w:tcPr>
          <w:p>
            <w:pPr>
              <w:pStyle w:val="0"/>
              <w:jc w:val="center"/>
            </w:pPr>
            <w:r>
              <w:rPr>
                <w:sz w:val="20"/>
              </w:rPr>
              <w:t xml:space="preserve">Номер и дата разрешения или уведомления об отказе</w:t>
            </w:r>
          </w:p>
        </w:tc>
        <w:tc>
          <w:tcPr>
            <w:tcW w:w="1247" w:type="dxa"/>
          </w:tcPr>
          <w:p>
            <w:pPr>
              <w:pStyle w:val="0"/>
              <w:jc w:val="center"/>
            </w:pPr>
            <w:r>
              <w:rPr>
                <w:sz w:val="20"/>
              </w:rPr>
              <w:t xml:space="preserve">Роспись о получении разрешения или уведомления об отказе, расшифровка подписи и дата получения</w:t>
            </w:r>
          </w:p>
        </w:tc>
        <w:tc>
          <w:tcPr>
            <w:tcW w:w="1077" w:type="dxa"/>
          </w:tcPr>
          <w:p>
            <w:pPr>
              <w:pStyle w:val="0"/>
              <w:jc w:val="center"/>
            </w:pPr>
            <w:r>
              <w:rPr>
                <w:sz w:val="20"/>
              </w:rPr>
              <w:t xml:space="preserve">Отметка о направлении почтовым отправлением</w:t>
            </w:r>
          </w:p>
        </w:tc>
      </w:tr>
      <w:tr>
        <w:tc>
          <w:tcPr>
            <w:tcW w:w="850" w:type="dxa"/>
          </w:tcPr>
          <w:p>
            <w:pPr>
              <w:pStyle w:val="0"/>
              <w:jc w:val="center"/>
            </w:pPr>
            <w:r>
              <w:rPr>
                <w:sz w:val="20"/>
              </w:rPr>
              <w:t xml:space="preserve">1</w:t>
            </w:r>
          </w:p>
        </w:tc>
        <w:tc>
          <w:tcPr>
            <w:tcW w:w="1224" w:type="dxa"/>
          </w:tcPr>
          <w:p>
            <w:pPr>
              <w:pStyle w:val="0"/>
              <w:jc w:val="center"/>
            </w:pPr>
            <w:r>
              <w:rPr>
                <w:sz w:val="20"/>
              </w:rPr>
              <w:t xml:space="preserve">2</w:t>
            </w:r>
          </w:p>
        </w:tc>
        <w:tc>
          <w:tcPr>
            <w:tcW w:w="1345" w:type="dxa"/>
          </w:tcPr>
          <w:p>
            <w:pPr>
              <w:pStyle w:val="0"/>
              <w:jc w:val="center"/>
            </w:pPr>
            <w:r>
              <w:rPr>
                <w:sz w:val="20"/>
              </w:rPr>
              <w:t xml:space="preserve">3</w:t>
            </w:r>
          </w:p>
        </w:tc>
        <w:tc>
          <w:tcPr>
            <w:tcW w:w="1304" w:type="dxa"/>
          </w:tcPr>
          <w:p>
            <w:pPr>
              <w:pStyle w:val="0"/>
              <w:jc w:val="center"/>
            </w:pPr>
            <w:r>
              <w:rPr>
                <w:sz w:val="20"/>
              </w:rPr>
              <w:t xml:space="preserve">4</w:t>
            </w:r>
          </w:p>
        </w:tc>
        <w:tc>
          <w:tcPr>
            <w:tcW w:w="907" w:type="dxa"/>
          </w:tcPr>
          <w:p>
            <w:pPr>
              <w:pStyle w:val="0"/>
              <w:jc w:val="center"/>
            </w:pPr>
            <w:r>
              <w:rPr>
                <w:sz w:val="20"/>
              </w:rPr>
              <w:t xml:space="preserve">5</w:t>
            </w:r>
          </w:p>
        </w:tc>
        <w:tc>
          <w:tcPr>
            <w:tcW w:w="1044" w:type="dxa"/>
          </w:tcPr>
          <w:p>
            <w:pPr>
              <w:pStyle w:val="0"/>
              <w:jc w:val="center"/>
            </w:pPr>
            <w:r>
              <w:rPr>
                <w:sz w:val="20"/>
              </w:rPr>
              <w:t xml:space="preserve">6</w:t>
            </w:r>
          </w:p>
        </w:tc>
        <w:tc>
          <w:tcPr>
            <w:tcW w:w="1247" w:type="dxa"/>
          </w:tcPr>
          <w:p>
            <w:pPr>
              <w:pStyle w:val="0"/>
              <w:jc w:val="center"/>
            </w:pPr>
            <w:r>
              <w:rPr>
                <w:sz w:val="20"/>
              </w:rPr>
              <w:t xml:space="preserve">7</w:t>
            </w:r>
          </w:p>
        </w:tc>
        <w:tc>
          <w:tcPr>
            <w:tcW w:w="1077" w:type="dxa"/>
          </w:tcPr>
          <w:p>
            <w:pPr>
              <w:pStyle w:val="0"/>
              <w:jc w:val="center"/>
            </w:pPr>
            <w:r>
              <w:rPr>
                <w:sz w:val="20"/>
              </w:rPr>
              <w:t xml:space="preserve">8</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Главархитектуры Рязанской области от 14.04.2020 N 232-п</w:t>
            <w:br/>
            <w:t>(ред. от 04.04.2024)</w:t>
            <w:br/>
            <w:t>"Об утверждении административ...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Главархитектуры Рязанской области от 14.04.2020 N 232-п</w:t>
            <w:br/>
            <w:t>(ред. от 04.04.2024)</w:t>
            <w:br/>
            <w:t>"Об утверждении административ...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315768&amp;dst=100005" TargetMode = "External"/>
	<Relationship Id="rId8" Type="http://schemas.openxmlformats.org/officeDocument/2006/relationships/hyperlink" Target="https://login.consultant.ru/link/?req=doc&amp;base=RLAW073&amp;n=327022&amp;dst=100005" TargetMode = "External"/>
	<Relationship Id="rId9" Type="http://schemas.openxmlformats.org/officeDocument/2006/relationships/hyperlink" Target="https://login.consultant.ru/link/?req=doc&amp;base=RLAW073&amp;n=349392&amp;dst=100005" TargetMode = "External"/>
	<Relationship Id="rId10" Type="http://schemas.openxmlformats.org/officeDocument/2006/relationships/hyperlink" Target="https://login.consultant.ru/link/?req=doc&amp;base=RLAW073&amp;n=362647&amp;dst=100005" TargetMode = "External"/>
	<Relationship Id="rId11" Type="http://schemas.openxmlformats.org/officeDocument/2006/relationships/hyperlink" Target="https://login.consultant.ru/link/?req=doc&amp;base=RLAW073&amp;n=376506&amp;dst=100005" TargetMode = "External"/>
	<Relationship Id="rId12" Type="http://schemas.openxmlformats.org/officeDocument/2006/relationships/hyperlink" Target="https://login.consultant.ru/link/?req=doc&amp;base=RLAW073&amp;n=418393&amp;dst=100005" TargetMode = "External"/>
	<Relationship Id="rId13" Type="http://schemas.openxmlformats.org/officeDocument/2006/relationships/hyperlink" Target="https://login.consultant.ru/link/?req=doc&amp;base=RLAW073&amp;n=428132&amp;dst=100005" TargetMode = "External"/>
	<Relationship Id="rId14" Type="http://schemas.openxmlformats.org/officeDocument/2006/relationships/hyperlink" Target="https://login.consultant.ru/link/?req=doc&amp;base=LAW&amp;n=495208" TargetMode = "External"/>
	<Relationship Id="rId15" Type="http://schemas.openxmlformats.org/officeDocument/2006/relationships/hyperlink" Target="https://login.consultant.ru/link/?req=doc&amp;base=RLAW073&amp;n=380971&amp;dst=100308" TargetMode = "External"/>
	<Relationship Id="rId16" Type="http://schemas.openxmlformats.org/officeDocument/2006/relationships/hyperlink" Target="https://login.consultant.ru/link/?req=doc&amp;base=RLAW073&amp;n=450959" TargetMode = "External"/>
	<Relationship Id="rId17" Type="http://schemas.openxmlformats.org/officeDocument/2006/relationships/hyperlink" Target="https://login.consultant.ru/link/?req=doc&amp;base=RLAW073&amp;n=436034" TargetMode = "External"/>
	<Relationship Id="rId18" Type="http://schemas.openxmlformats.org/officeDocument/2006/relationships/hyperlink" Target="https://login.consultant.ru/link/?req=doc&amp;base=RLAW073&amp;n=362647&amp;dst=100007" TargetMode = "External"/>
	<Relationship Id="rId19" Type="http://schemas.openxmlformats.org/officeDocument/2006/relationships/hyperlink" Target="https://login.consultant.ru/link/?req=doc&amp;base=RLAW073&amp;n=362647&amp;dst=100006" TargetMode = "External"/>
	<Relationship Id="rId20" Type="http://schemas.openxmlformats.org/officeDocument/2006/relationships/hyperlink" Target="https://login.consultant.ru/link/?req=doc&amp;base=RLAW073&amp;n=362647&amp;dst=100006" TargetMode = "External"/>
	<Relationship Id="rId21" Type="http://schemas.openxmlformats.org/officeDocument/2006/relationships/hyperlink" Target="https://login.consultant.ru/link/?req=doc&amp;base=RLAW073&amp;n=315768&amp;dst=100005" TargetMode = "External"/>
	<Relationship Id="rId22" Type="http://schemas.openxmlformats.org/officeDocument/2006/relationships/hyperlink" Target="https://login.consultant.ru/link/?req=doc&amp;base=RLAW073&amp;n=327022&amp;dst=100005" TargetMode = "External"/>
	<Relationship Id="rId23" Type="http://schemas.openxmlformats.org/officeDocument/2006/relationships/hyperlink" Target="https://login.consultant.ru/link/?req=doc&amp;base=RLAW073&amp;n=349392&amp;dst=100005" TargetMode = "External"/>
	<Relationship Id="rId24" Type="http://schemas.openxmlformats.org/officeDocument/2006/relationships/hyperlink" Target="https://login.consultant.ru/link/?req=doc&amp;base=RLAW073&amp;n=362647&amp;dst=100008" TargetMode = "External"/>
	<Relationship Id="rId25" Type="http://schemas.openxmlformats.org/officeDocument/2006/relationships/hyperlink" Target="https://login.consultant.ru/link/?req=doc&amp;base=RLAW073&amp;n=376506&amp;dst=100005" TargetMode = "External"/>
	<Relationship Id="rId26" Type="http://schemas.openxmlformats.org/officeDocument/2006/relationships/hyperlink" Target="https://login.consultant.ru/link/?req=doc&amp;base=RLAW073&amp;n=418393&amp;dst=100005" TargetMode = "External"/>
	<Relationship Id="rId27" Type="http://schemas.openxmlformats.org/officeDocument/2006/relationships/hyperlink" Target="https://login.consultant.ru/link/?req=doc&amp;base=RLAW073&amp;n=428132&amp;dst=100005" TargetMode = "External"/>
	<Relationship Id="rId28" Type="http://schemas.openxmlformats.org/officeDocument/2006/relationships/hyperlink" Target="https://login.consultant.ru/link/?req=doc&amp;base=RLAW073&amp;n=362647&amp;dst=100009" TargetMode = "External"/>
	<Relationship Id="rId29" Type="http://schemas.openxmlformats.org/officeDocument/2006/relationships/hyperlink" Target="https://login.consultant.ru/link/?req=doc&amp;base=RLAW073&amp;n=418393&amp;dst=100006" TargetMode = "External"/>
	<Relationship Id="rId30" Type="http://schemas.openxmlformats.org/officeDocument/2006/relationships/hyperlink" Target="https://login.consultant.ru/link/?req=doc&amp;base=LAW&amp;n=497803&amp;dst=51" TargetMode = "External"/>
	<Relationship Id="rId31" Type="http://schemas.openxmlformats.org/officeDocument/2006/relationships/hyperlink" Target="https://login.consultant.ru/link/?req=doc&amp;base=RLAW073&amp;n=362647&amp;dst=100011" TargetMode = "External"/>
	<Relationship Id="rId32" Type="http://schemas.openxmlformats.org/officeDocument/2006/relationships/hyperlink" Target="https://www.gosuslugi.ru/" TargetMode = "External"/>
	<Relationship Id="rId33" Type="http://schemas.openxmlformats.org/officeDocument/2006/relationships/hyperlink" Target="https://login.consultant.ru/link/?req=doc&amp;base=RLAW073&amp;n=418393&amp;dst=100007" TargetMode = "External"/>
	<Relationship Id="rId34" Type="http://schemas.openxmlformats.org/officeDocument/2006/relationships/hyperlink" Target="https://login.consultant.ru/link/?req=doc&amp;base=RLAW073&amp;n=362647&amp;dst=100012" TargetMode = "External"/>
	<Relationship Id="rId35" Type="http://schemas.openxmlformats.org/officeDocument/2006/relationships/hyperlink" Target="https://login.consultant.ru/link/?req=doc&amp;base=LAW&amp;n=494926&amp;dst=2550" TargetMode = "External"/>
	<Relationship Id="rId36" Type="http://schemas.openxmlformats.org/officeDocument/2006/relationships/hyperlink" Target="https://login.consultant.ru/link/?req=doc&amp;base=LAW&amp;n=494926&amp;dst=102047" TargetMode = "External"/>
	<Relationship Id="rId37" Type="http://schemas.openxmlformats.org/officeDocument/2006/relationships/hyperlink" Target="https://login.consultant.ru/link/?req=doc&amp;base=RLAW073&amp;n=418393&amp;dst=100010" TargetMode = "External"/>
	<Relationship Id="rId38" Type="http://schemas.openxmlformats.org/officeDocument/2006/relationships/hyperlink" Target="https://login.consultant.ru/link/?req=doc&amp;base=RLAW073&amp;n=418393&amp;dst=100011" TargetMode = "External"/>
	<Relationship Id="rId39" Type="http://schemas.openxmlformats.org/officeDocument/2006/relationships/hyperlink" Target="https://login.consultant.ru/link/?req=doc&amp;base=RLAW073&amp;n=362647&amp;dst=100021" TargetMode = "External"/>
	<Relationship Id="rId40" Type="http://schemas.openxmlformats.org/officeDocument/2006/relationships/hyperlink" Target="https://login.consultant.ru/link/?req=doc&amp;base=RLAW073&amp;n=362647&amp;dst=100032" TargetMode = "External"/>
	<Relationship Id="rId41" Type="http://schemas.openxmlformats.org/officeDocument/2006/relationships/hyperlink" Target="https://login.consultant.ru/link/?req=doc&amp;base=LAW&amp;n=454103" TargetMode = "External"/>
	<Relationship Id="rId42" Type="http://schemas.openxmlformats.org/officeDocument/2006/relationships/hyperlink" Target="https://login.consultant.ru/link/?req=doc&amp;base=RLAW073&amp;n=362647&amp;dst=100041" TargetMode = "External"/>
	<Relationship Id="rId43" Type="http://schemas.openxmlformats.org/officeDocument/2006/relationships/hyperlink" Target="https://login.consultant.ru/link/?req=doc&amp;base=LAW&amp;n=498004&amp;dst=100023" TargetMode = "External"/>
	<Relationship Id="rId44" Type="http://schemas.openxmlformats.org/officeDocument/2006/relationships/hyperlink" Target="https://login.consultant.ru/link/?req=doc&amp;base=RLAW073&amp;n=362647&amp;dst=100042" TargetMode = "External"/>
	<Relationship Id="rId45" Type="http://schemas.openxmlformats.org/officeDocument/2006/relationships/hyperlink" Target="https://login.consultant.ru/link/?req=doc&amp;base=RLAW073&amp;n=418393&amp;dst=100013" TargetMode = "External"/>
	<Relationship Id="rId46" Type="http://schemas.openxmlformats.org/officeDocument/2006/relationships/hyperlink" Target="https://login.consultant.ru/link/?req=doc&amp;base=RLAW073&amp;n=418393&amp;dst=100014" TargetMode = "External"/>
	<Relationship Id="rId47" Type="http://schemas.openxmlformats.org/officeDocument/2006/relationships/hyperlink" Target="https://login.consultant.ru/link/?req=doc&amp;base=RLAW073&amp;n=418393&amp;dst=100014" TargetMode = "External"/>
	<Relationship Id="rId48" Type="http://schemas.openxmlformats.org/officeDocument/2006/relationships/hyperlink" Target="https://login.consultant.ru/link/?req=doc&amp;base=RLAW073&amp;n=362647&amp;dst=100044" TargetMode = "External"/>
	<Relationship Id="rId49" Type="http://schemas.openxmlformats.org/officeDocument/2006/relationships/hyperlink" Target="https://login.consultant.ru/link/?req=doc&amp;base=RLAW073&amp;n=418393&amp;dst=100014" TargetMode = "External"/>
	<Relationship Id="rId50" Type="http://schemas.openxmlformats.org/officeDocument/2006/relationships/hyperlink" Target="https://login.consultant.ru/link/?req=doc&amp;base=RLAW073&amp;n=362647&amp;dst=100048" TargetMode = "External"/>
	<Relationship Id="rId51" Type="http://schemas.openxmlformats.org/officeDocument/2006/relationships/hyperlink" Target="https://login.consultant.ru/link/?req=doc&amp;base=RLAW073&amp;n=418393&amp;dst=100015" TargetMode = "External"/>
	<Relationship Id="rId52" Type="http://schemas.openxmlformats.org/officeDocument/2006/relationships/hyperlink" Target="https://login.consultant.ru/link/?req=doc&amp;base=RLAW073&amp;n=362647&amp;dst=100049" TargetMode = "External"/>
	<Relationship Id="rId53" Type="http://schemas.openxmlformats.org/officeDocument/2006/relationships/hyperlink" Target="https://login.consultant.ru/link/?req=doc&amp;base=RLAW073&amp;n=362647&amp;dst=100050" TargetMode = "External"/>
	<Relationship Id="rId54" Type="http://schemas.openxmlformats.org/officeDocument/2006/relationships/hyperlink" Target="https://login.consultant.ru/link/?req=doc&amp;base=RLAW073&amp;n=418393&amp;dst=100016" TargetMode = "External"/>
	<Relationship Id="rId55" Type="http://schemas.openxmlformats.org/officeDocument/2006/relationships/hyperlink" Target="https://login.consultant.ru/link/?req=doc&amp;base=RLAW073&amp;n=418393&amp;dst=100017" TargetMode = "External"/>
	<Relationship Id="rId56" Type="http://schemas.openxmlformats.org/officeDocument/2006/relationships/hyperlink" Target="https://login.consultant.ru/link/?req=doc&amp;base=LAW&amp;n=494926&amp;dst=278" TargetMode = "External"/>
	<Relationship Id="rId57" Type="http://schemas.openxmlformats.org/officeDocument/2006/relationships/hyperlink" Target="https://login.consultant.ru/link/?req=doc&amp;base=LAW&amp;n=494926&amp;dst=100893" TargetMode = "External"/>
	<Relationship Id="rId58" Type="http://schemas.openxmlformats.org/officeDocument/2006/relationships/hyperlink" Target="https://login.consultant.ru/link/?req=doc&amp;base=LAW&amp;n=494996&amp;dst=38" TargetMode = "External"/>
	<Relationship Id="rId59" Type="http://schemas.openxmlformats.org/officeDocument/2006/relationships/hyperlink" Target="https://login.consultant.ru/link/?req=doc&amp;base=RLAW073&amp;n=380968&amp;dst=100011" TargetMode = "External"/>
	<Relationship Id="rId60" Type="http://schemas.openxmlformats.org/officeDocument/2006/relationships/hyperlink" Target="https://login.consultant.ru/link/?req=doc&amp;base=RLAW073&amp;n=362647&amp;dst=100055" TargetMode = "External"/>
	<Relationship Id="rId61" Type="http://schemas.openxmlformats.org/officeDocument/2006/relationships/hyperlink" Target="https://login.consultant.ru/link/?req=doc&amp;base=RLAW073&amp;n=362647&amp;dst=100061" TargetMode = "External"/>
	<Relationship Id="rId62" Type="http://schemas.openxmlformats.org/officeDocument/2006/relationships/hyperlink" Target="https://login.consultant.ru/link/?req=doc&amp;base=RLAW073&amp;n=418393&amp;dst=100023" TargetMode = "External"/>
	<Relationship Id="rId63" Type="http://schemas.openxmlformats.org/officeDocument/2006/relationships/hyperlink" Target="https://login.consultant.ru/link/?req=doc&amp;base=LAW&amp;n=494998&amp;dst=100069" TargetMode = "External"/>
	<Relationship Id="rId64" Type="http://schemas.openxmlformats.org/officeDocument/2006/relationships/hyperlink" Target="https://login.consultant.ru/link/?req=doc&amp;base=LAW&amp;n=473074&amp;dst=100013" TargetMode = "External"/>
	<Relationship Id="rId65" Type="http://schemas.openxmlformats.org/officeDocument/2006/relationships/hyperlink" Target="https://login.consultant.ru/link/?req=doc&amp;base=LAW&amp;n=442096&amp;dst=100010" TargetMode = "External"/>
	<Relationship Id="rId66" Type="http://schemas.openxmlformats.org/officeDocument/2006/relationships/hyperlink" Target="https://login.consultant.ru/link/?req=doc&amp;base=RLAW073&amp;n=362647&amp;dst=100064" TargetMode = "External"/>
	<Relationship Id="rId67" Type="http://schemas.openxmlformats.org/officeDocument/2006/relationships/hyperlink" Target="https://login.consultant.ru/link/?req=doc&amp;base=RLAW073&amp;n=418393&amp;dst=100024" TargetMode = "External"/>
	<Relationship Id="rId68" Type="http://schemas.openxmlformats.org/officeDocument/2006/relationships/hyperlink" Target="https://login.consultant.ru/link/?req=doc&amp;base=RLAW073&amp;n=418393&amp;dst=100024" TargetMode = "External"/>
	<Relationship Id="rId69" Type="http://schemas.openxmlformats.org/officeDocument/2006/relationships/hyperlink" Target="https://login.consultant.ru/link/?req=doc&amp;base=RLAW073&amp;n=349392&amp;dst=100006" TargetMode = "External"/>
	<Relationship Id="rId70" Type="http://schemas.openxmlformats.org/officeDocument/2006/relationships/hyperlink" Target="https://login.consultant.ru/link/?req=doc&amp;base=LAW&amp;n=494926&amp;dst=3554" TargetMode = "External"/>
	<Relationship Id="rId71" Type="http://schemas.openxmlformats.org/officeDocument/2006/relationships/hyperlink" Target="https://login.consultant.ru/link/?req=doc&amp;base=LAW&amp;n=494926&amp;dst=2910" TargetMode = "External"/>
	<Relationship Id="rId72" Type="http://schemas.openxmlformats.org/officeDocument/2006/relationships/hyperlink" Target="https://login.consultant.ru/link/?req=doc&amp;base=LAW&amp;n=494926&amp;dst=3613" TargetMode = "External"/>
	<Relationship Id="rId73" Type="http://schemas.openxmlformats.org/officeDocument/2006/relationships/hyperlink" Target="https://login.consultant.ru/link/?req=doc&amp;base=LAW&amp;n=494926&amp;dst=3567" TargetMode = "External"/>
	<Relationship Id="rId74" Type="http://schemas.openxmlformats.org/officeDocument/2006/relationships/hyperlink" Target="https://login.consultant.ru/link/?req=doc&amp;base=RLAW073&amp;n=349392&amp;dst=100008" TargetMode = "External"/>
	<Relationship Id="rId75" Type="http://schemas.openxmlformats.org/officeDocument/2006/relationships/hyperlink" Target="https://login.consultant.ru/link/?req=doc&amp;base=RLAW073&amp;n=418393&amp;dst=100024" TargetMode = "External"/>
	<Relationship Id="rId76" Type="http://schemas.openxmlformats.org/officeDocument/2006/relationships/hyperlink" Target="https://login.consultant.ru/link/?req=doc&amp;base=LAW&amp;n=493188" TargetMode = "External"/>
	<Relationship Id="rId77" Type="http://schemas.openxmlformats.org/officeDocument/2006/relationships/hyperlink" Target="https://login.consultant.ru/link/?req=doc&amp;base=LAW&amp;n=483234" TargetMode = "External"/>
	<Relationship Id="rId78" Type="http://schemas.openxmlformats.org/officeDocument/2006/relationships/hyperlink" Target="https://login.consultant.ru/link/?req=doc&amp;base=LAW&amp;n=461022" TargetMode = "External"/>
	<Relationship Id="rId79" Type="http://schemas.openxmlformats.org/officeDocument/2006/relationships/hyperlink" Target="https://login.consultant.ru/link/?req=doc&amp;base=RLAW073&amp;n=428132&amp;dst=100005" TargetMode = "External"/>
	<Relationship Id="rId80" Type="http://schemas.openxmlformats.org/officeDocument/2006/relationships/hyperlink" Target="https://login.consultant.ru/link/?req=doc&amp;base=RLAW073&amp;n=376506&amp;dst=100006" TargetMode = "External"/>
	<Relationship Id="rId81" Type="http://schemas.openxmlformats.org/officeDocument/2006/relationships/hyperlink" Target="https://login.consultant.ru/link/?req=doc&amp;base=RLAW073&amp;n=362647&amp;dst=100103" TargetMode = "External"/>
	<Relationship Id="rId82" Type="http://schemas.openxmlformats.org/officeDocument/2006/relationships/hyperlink" Target="https://login.consultant.ru/link/?req=doc&amp;base=RLAW073&amp;n=362647&amp;dst=100105" TargetMode = "External"/>
	<Relationship Id="rId83" Type="http://schemas.openxmlformats.org/officeDocument/2006/relationships/hyperlink" Target="https://login.consultant.ru/link/?req=doc&amp;base=LAW&amp;n=494996&amp;dst=43" TargetMode = "External"/>
	<Relationship Id="rId84" Type="http://schemas.openxmlformats.org/officeDocument/2006/relationships/hyperlink" Target="https://login.consultant.ru/link/?req=doc&amp;base=RLAW073&amp;n=380968&amp;dst=100011" TargetMode = "External"/>
	<Relationship Id="rId85" Type="http://schemas.openxmlformats.org/officeDocument/2006/relationships/hyperlink" Target="https://login.consultant.ru/link/?req=doc&amp;base=LAW&amp;n=494996&amp;dst=100352" TargetMode = "External"/>
	<Relationship Id="rId86" Type="http://schemas.openxmlformats.org/officeDocument/2006/relationships/hyperlink" Target="https://login.consultant.ru/link/?req=doc&amp;base=LAW&amp;n=494996&amp;dst=100352" TargetMode = "External"/>
	<Relationship Id="rId87" Type="http://schemas.openxmlformats.org/officeDocument/2006/relationships/hyperlink" Target="https://login.consultant.ru/link/?req=doc&amp;base=RLAW073&amp;n=362647&amp;dst=100106" TargetMode = "External"/>
	<Relationship Id="rId88" Type="http://schemas.openxmlformats.org/officeDocument/2006/relationships/hyperlink" Target="https://login.consultant.ru/link/?req=doc&amp;base=LAW&amp;n=494998&amp;dst=100088" TargetMode = "External"/>
	<Relationship Id="rId89" Type="http://schemas.openxmlformats.org/officeDocument/2006/relationships/hyperlink" Target="https://login.consultant.ru/link/?req=doc&amp;base=RLAW073&amp;n=362647&amp;dst=100110" TargetMode = "External"/>
	<Relationship Id="rId90" Type="http://schemas.openxmlformats.org/officeDocument/2006/relationships/hyperlink" Target="https://login.consultant.ru/link/?req=doc&amp;base=RLAW073&amp;n=362647&amp;dst=100121" TargetMode = "External"/>
	<Relationship Id="rId91" Type="http://schemas.openxmlformats.org/officeDocument/2006/relationships/hyperlink" Target="https://login.consultant.ru/link/?req=doc&amp;base=LAW&amp;n=494926&amp;dst=3622" TargetMode = "External"/>
	<Relationship Id="rId92" Type="http://schemas.openxmlformats.org/officeDocument/2006/relationships/hyperlink" Target="https://login.consultant.ru/link/?req=doc&amp;base=LAW&amp;n=494926&amp;dst=3622" TargetMode = "External"/>
	<Relationship Id="rId93" Type="http://schemas.openxmlformats.org/officeDocument/2006/relationships/hyperlink" Target="https://login.consultant.ru/link/?req=doc&amp;base=LAW&amp;n=494926&amp;dst=2536" TargetMode = "External"/>
	<Relationship Id="rId94" Type="http://schemas.openxmlformats.org/officeDocument/2006/relationships/hyperlink" Target="https://login.consultant.ru/link/?req=doc&amp;base=LAW&amp;n=494926&amp;dst=100880" TargetMode = "External"/>
	<Relationship Id="rId95" Type="http://schemas.openxmlformats.org/officeDocument/2006/relationships/hyperlink" Target="https://login.consultant.ru/link/?req=doc&amp;base=RLAW073&amp;n=362647&amp;dst=100125" TargetMode = "External"/>
	<Relationship Id="rId96" Type="http://schemas.openxmlformats.org/officeDocument/2006/relationships/hyperlink" Target="https://login.consultant.ru/link/?req=doc&amp;base=LAW&amp;n=494926&amp;dst=3228" TargetMode = "External"/>
	<Relationship Id="rId97" Type="http://schemas.openxmlformats.org/officeDocument/2006/relationships/hyperlink" Target="https://login.consultant.ru/link/?req=doc&amp;base=RLAW073&amp;n=362647&amp;dst=100136" TargetMode = "External"/>
	<Relationship Id="rId98" Type="http://schemas.openxmlformats.org/officeDocument/2006/relationships/hyperlink" Target="https://login.consultant.ru/link/?req=doc&amp;base=RLAW073&amp;n=362647&amp;dst=100149" TargetMode = "External"/>
	<Relationship Id="rId99" Type="http://schemas.openxmlformats.org/officeDocument/2006/relationships/hyperlink" Target="https://login.consultant.ru/link/?req=doc&amp;base=RLAW073&amp;n=362647&amp;dst=100190" TargetMode = "External"/>
	<Relationship Id="rId100" Type="http://schemas.openxmlformats.org/officeDocument/2006/relationships/hyperlink" Target="https://login.consultant.ru/link/?req=doc&amp;base=RLAW073&amp;n=362647&amp;dst=100211" TargetMode = "External"/>
	<Relationship Id="rId101" Type="http://schemas.openxmlformats.org/officeDocument/2006/relationships/hyperlink" Target="https://login.consultant.ru/link/?req=doc&amp;base=RLAW073&amp;n=362647&amp;dst=100223" TargetMode = "External"/>
	<Relationship Id="rId102" Type="http://schemas.openxmlformats.org/officeDocument/2006/relationships/hyperlink" Target="https://login.consultant.ru/link/?req=doc&amp;base=RLAW073&amp;n=362647&amp;dst=100228" TargetMode = "External"/>
	<Relationship Id="rId103" Type="http://schemas.openxmlformats.org/officeDocument/2006/relationships/hyperlink" Target="https://login.consultant.ru/link/?req=doc&amp;base=RLAW073&amp;n=362647&amp;dst=100232" TargetMode = "External"/>
	<Relationship Id="rId104" Type="http://schemas.openxmlformats.org/officeDocument/2006/relationships/hyperlink" Target="https://login.consultant.ru/link/?req=doc&amp;base=RLAW073&amp;n=362647&amp;dst=100236" TargetMode = "External"/>
	<Relationship Id="rId105" Type="http://schemas.openxmlformats.org/officeDocument/2006/relationships/hyperlink" Target="https://login.consultant.ru/link/?req=doc&amp;base=RLAW073&amp;n=362647&amp;dst=100238" TargetMode = "External"/>
	<Relationship Id="rId106" Type="http://schemas.openxmlformats.org/officeDocument/2006/relationships/hyperlink" Target="https://login.consultant.ru/link/?req=doc&amp;base=LAW&amp;n=494996&amp;dst=43" TargetMode = "External"/>
	<Relationship Id="rId107" Type="http://schemas.openxmlformats.org/officeDocument/2006/relationships/hyperlink" Target="https://login.consultant.ru/link/?req=doc&amp;base=LAW&amp;n=494996&amp;dst=100352" TargetMode = "External"/>
	<Relationship Id="rId108" Type="http://schemas.openxmlformats.org/officeDocument/2006/relationships/hyperlink" Target="https://login.consultant.ru/link/?req=doc&amp;base=LAW&amp;n=494996&amp;dst=100352" TargetMode = "External"/>
	<Relationship Id="rId109" Type="http://schemas.openxmlformats.org/officeDocument/2006/relationships/hyperlink" Target="https://login.consultant.ru/link/?req=doc&amp;base=RLAW073&amp;n=362647&amp;dst=100243" TargetMode = "External"/>
	<Relationship Id="rId110" Type="http://schemas.openxmlformats.org/officeDocument/2006/relationships/hyperlink" Target="https://login.consultant.ru/link/?req=doc&amp;base=RLAW073&amp;n=362647&amp;dst=100251" TargetMode = "External"/>
	<Relationship Id="rId111" Type="http://schemas.openxmlformats.org/officeDocument/2006/relationships/hyperlink" Target="https://login.consultant.ru/link/?req=doc&amp;base=LAW&amp;n=443427&amp;dst=49" TargetMode = "External"/>
	<Relationship Id="rId112" Type="http://schemas.openxmlformats.org/officeDocument/2006/relationships/hyperlink" Target="https://login.consultant.ru/link/?req=doc&amp;base=LAW&amp;n=494996&amp;dst=107" TargetMode = "External"/>
	<Relationship Id="rId113" Type="http://schemas.openxmlformats.org/officeDocument/2006/relationships/hyperlink" Target="https://login.consultant.ru/link/?req=doc&amp;base=LAW&amp;n=311791" TargetMode = "External"/>
	<Relationship Id="rId114" Type="http://schemas.openxmlformats.org/officeDocument/2006/relationships/hyperlink" Target="https://login.consultant.ru/link/?req=doc&amp;base=RLAW073&amp;n=362647&amp;dst=100321" TargetMode = "External"/>
	<Relationship Id="rId115" Type="http://schemas.openxmlformats.org/officeDocument/2006/relationships/hyperlink" Target="https://login.consultant.ru/link/?req=doc&amp;base=RLAW073&amp;n=362647&amp;dst=100342" TargetMode = "External"/>
	<Relationship Id="rId116" Type="http://schemas.openxmlformats.org/officeDocument/2006/relationships/hyperlink" Target="https://login.consultant.ru/link/?req=doc&amp;base=LAW&amp;n=494996" TargetMode = "External"/>
	<Relationship Id="rId117" Type="http://schemas.openxmlformats.org/officeDocument/2006/relationships/hyperlink" Target="https://login.consultant.ru/link/?req=doc&amp;base=LAW&amp;n=311791" TargetMode = "External"/>
	<Relationship Id="rId118" Type="http://schemas.openxmlformats.org/officeDocument/2006/relationships/hyperlink" Target="https://login.consultant.ru/link/?req=doc&amp;base=RLAW073&amp;n=380966" TargetMode = "External"/>
	<Relationship Id="rId119" Type="http://schemas.openxmlformats.org/officeDocument/2006/relationships/hyperlink" Target="https://login.consultant.ru/link/?req=doc&amp;base=RLAW073&amp;n=349392&amp;dst=100010" TargetMode = "External"/>
	<Relationship Id="rId120" Type="http://schemas.openxmlformats.org/officeDocument/2006/relationships/hyperlink" Target="https://login.consultant.ru/link/?req=doc&amp;base=RLAW073&amp;n=418393&amp;dst=100025" TargetMode = "External"/>
	<Relationship Id="rId121" Type="http://schemas.openxmlformats.org/officeDocument/2006/relationships/hyperlink" Target="https://login.consultant.ru/link/?req=doc&amp;base=LAW&amp;n=494996&amp;dst=290" TargetMode = "External"/>
	<Relationship Id="rId122" Type="http://schemas.openxmlformats.org/officeDocument/2006/relationships/hyperlink" Target="https://login.consultant.ru/link/?req=doc&amp;base=RLAW073&amp;n=362647&amp;dst=100347" TargetMode = "External"/>
	<Relationship Id="rId123" Type="http://schemas.openxmlformats.org/officeDocument/2006/relationships/hyperlink" Target="https://login.consultant.ru/link/?req=doc&amp;base=RLAW073&amp;n=418393&amp;dst=100026" TargetMode = "External"/>
	<Relationship Id="rId124" Type="http://schemas.openxmlformats.org/officeDocument/2006/relationships/hyperlink" Target="https://login.consultant.ru/link/?req=doc&amp;base=RLAW073&amp;n=418393&amp;dst=100028" TargetMode = "External"/>
	<Relationship Id="rId125" Type="http://schemas.openxmlformats.org/officeDocument/2006/relationships/hyperlink" Target="https://login.consultant.ru/link/?req=doc&amp;base=LAW&amp;n=494926&amp;dst=101816" TargetMode = "External"/>
	<Relationship Id="rId126" Type="http://schemas.openxmlformats.org/officeDocument/2006/relationships/hyperlink" Target="https://login.consultant.ru/link/?req=doc&amp;base=LAW&amp;n=494996&amp;dst=107" TargetMode = "External"/>
	<Relationship Id="rId127" Type="http://schemas.openxmlformats.org/officeDocument/2006/relationships/hyperlink" Target="https://login.consultant.ru/link/?req=doc&amp;base=RLAW073&amp;n=418393&amp;dst=100029" TargetMode = "External"/>
	<Relationship Id="rId128" Type="http://schemas.openxmlformats.org/officeDocument/2006/relationships/hyperlink" Target="https://login.consultant.ru/link/?req=doc&amp;base=LAW&amp;n=494996&amp;dst=100352" TargetMode = "External"/>
	<Relationship Id="rId129" Type="http://schemas.openxmlformats.org/officeDocument/2006/relationships/hyperlink" Target="https://login.consultant.ru/link/?req=doc&amp;base=RLAW073&amp;n=418393&amp;dst=100030" TargetMode = "External"/>
	<Relationship Id="rId130" Type="http://schemas.openxmlformats.org/officeDocument/2006/relationships/hyperlink" Target="https://login.consultant.ru/link/?req=doc&amp;base=RLAW073&amp;n=362647&amp;dst=100349" TargetMode = "External"/>
	<Relationship Id="rId131" Type="http://schemas.openxmlformats.org/officeDocument/2006/relationships/hyperlink" Target="https://login.consultant.ru/link/?req=doc&amp;base=LAW&amp;n=494996" TargetMode = "External"/>
	<Relationship Id="rId132" Type="http://schemas.openxmlformats.org/officeDocument/2006/relationships/hyperlink" Target="https://login.consultant.ru/link/?req=doc&amp;base=LAW&amp;n=494996&amp;dst=100352" TargetMode = "External"/>
	<Relationship Id="rId133" Type="http://schemas.openxmlformats.org/officeDocument/2006/relationships/hyperlink" Target="https://login.consultant.ru/link/?req=doc&amp;base=LAW&amp;n=475220" TargetMode = "External"/>
	<Relationship Id="rId134" Type="http://schemas.openxmlformats.org/officeDocument/2006/relationships/hyperlink" Target="https://login.consultant.ru/link/?req=doc&amp;base=LAW&amp;n=475220" TargetMode = "External"/>
	<Relationship Id="rId135" Type="http://schemas.openxmlformats.org/officeDocument/2006/relationships/hyperlink" Target="https://login.consultant.ru/link/?req=doc&amp;base=RLAW073&amp;n=376506&amp;dst=100008" TargetMode = "External"/>
	<Relationship Id="rId136" Type="http://schemas.openxmlformats.org/officeDocument/2006/relationships/hyperlink" Target="https://login.consultant.ru/link/?req=doc&amp;base=LAW&amp;n=494926&amp;dst=100880" TargetMode = "External"/>
	<Relationship Id="rId137" Type="http://schemas.openxmlformats.org/officeDocument/2006/relationships/hyperlink" Target="https://login.consultant.ru/link/?req=doc&amp;base=RLAW073&amp;n=362647&amp;dst=100380" TargetMode = "External"/>
	<Relationship Id="rId138" Type="http://schemas.openxmlformats.org/officeDocument/2006/relationships/hyperlink" Target="https://login.consultant.ru/link/?req=doc&amp;base=LAW&amp;n=494998&amp;dst=100088" TargetMode = "External"/>
	<Relationship Id="rId139" Type="http://schemas.openxmlformats.org/officeDocument/2006/relationships/hyperlink" Target="https://login.consultant.ru/link/?req=doc&amp;base=RLAW073&amp;n=362647&amp;dst=100486" TargetMode = "External"/>
	<Relationship Id="rId140" Type="http://schemas.openxmlformats.org/officeDocument/2006/relationships/hyperlink" Target="https://login.consultant.ru/link/?req=doc&amp;base=LAW&amp;n=494926&amp;dst=3622" TargetMode = "External"/>
	<Relationship Id="rId141" Type="http://schemas.openxmlformats.org/officeDocument/2006/relationships/hyperlink" Target="https://login.consultant.ru/link/?req=doc&amp;base=LAW&amp;n=494926&amp;dst=3622" TargetMode = "External"/>
	<Relationship Id="rId142" Type="http://schemas.openxmlformats.org/officeDocument/2006/relationships/hyperlink" Target="https://login.consultant.ru/link/?req=doc&amp;base=LAW&amp;n=494926&amp;dst=2536" TargetMode = "External"/>
	<Relationship Id="rId143" Type="http://schemas.openxmlformats.org/officeDocument/2006/relationships/hyperlink" Target="https://login.consultant.ru/link/?req=doc&amp;base=RLAW073&amp;n=362647&amp;dst=100511" TargetMode = "External"/>
	<Relationship Id="rId144" Type="http://schemas.openxmlformats.org/officeDocument/2006/relationships/hyperlink" Target="https://login.consultant.ru/link/?req=doc&amp;base=RLAW073&amp;n=362647&amp;dst=100554" TargetMode = "External"/>
	<Relationship Id="rId145" Type="http://schemas.openxmlformats.org/officeDocument/2006/relationships/hyperlink" Target="https://login.consultant.ru/link/?req=doc&amp;base=RLAW073&amp;n=362647&amp;dst=100570" TargetMode = "External"/>
	<Relationship Id="rId146" Type="http://schemas.openxmlformats.org/officeDocument/2006/relationships/hyperlink" Target="https://login.consultant.ru/link/?req=doc&amp;base=RLAW073&amp;n=362647&amp;dst=100609" TargetMode = "External"/>
	<Relationship Id="rId147" Type="http://schemas.openxmlformats.org/officeDocument/2006/relationships/hyperlink" Target="https://login.consultant.ru/link/?req=doc&amp;base=RLAW073&amp;n=362647&amp;dst=100622" TargetMode = "External"/>
	<Relationship Id="rId148" Type="http://schemas.openxmlformats.org/officeDocument/2006/relationships/hyperlink" Target="https://login.consultant.ru/link/?req=doc&amp;base=RLAW073&amp;n=362647&amp;dst=100655" TargetMode = "External"/>
	<Relationship Id="rId149" Type="http://schemas.openxmlformats.org/officeDocument/2006/relationships/hyperlink" Target="https://login.consultant.ru/link/?req=doc&amp;base=RLAW073&amp;n=362647&amp;dst=100658" TargetMode = "External"/>
	<Relationship Id="rId150" Type="http://schemas.openxmlformats.org/officeDocument/2006/relationships/header" Target="header2.xml"/>
	<Relationship Id="rId151" Type="http://schemas.openxmlformats.org/officeDocument/2006/relationships/footer" Target="footer2.xml"/>
	<Relationship Id="rId152" Type="http://schemas.openxmlformats.org/officeDocument/2006/relationships/hyperlink" Target="https://login.consultant.ru/link/?req=doc&amp;base=RLAW073&amp;n=362647&amp;dst=10038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Главархитектуры Рязанской области от 14.04.2020 N 232-п
(ред. от 04.04.2024)
"Об утверждении административного регламента предоставления государственной услуги "Выдача разрешения на ввод объекта в эксплуатацию"</dc:title>
  <dcterms:created xsi:type="dcterms:W3CDTF">2025-02-26T07:41:34Z</dcterms:created>
</cp:coreProperties>
</file>